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77050" w:rsidRDefault="00A77050" w14:paraId="00000001" w14:textId="77777777">
      <w:pPr>
        <w:jc w:val="center"/>
        <w:rPr>
          <w:rFonts w:ascii="Open Sans" w:hAnsi="Open Sans" w:eastAsia="Open Sans" w:cs="Open Sans"/>
          <w:b/>
          <w:color w:val="3F7E7C"/>
          <w:sz w:val="28"/>
          <w:szCs w:val="28"/>
        </w:rPr>
      </w:pPr>
    </w:p>
    <w:p w:rsidR="00A77050" w:rsidRDefault="00513035" w14:paraId="00000002" w14:textId="77777777">
      <w:pPr>
        <w:jc w:val="center"/>
        <w:rPr>
          <w:rFonts w:ascii="Open Sans" w:hAnsi="Open Sans" w:eastAsia="Open Sans" w:cs="Open Sans"/>
          <w:b/>
          <w:color w:val="3F7E7C"/>
          <w:sz w:val="14"/>
          <w:szCs w:val="14"/>
        </w:rPr>
      </w:pPr>
      <w:r>
        <w:rPr>
          <w:rFonts w:ascii="Open Sans" w:hAnsi="Open Sans" w:eastAsia="Open Sans" w:cs="Open Sans"/>
          <w:b/>
          <w:color w:val="3F7E7C"/>
          <w:sz w:val="28"/>
          <w:szCs w:val="28"/>
        </w:rPr>
        <w:t>Summarizing your Results</w:t>
      </w:r>
    </w:p>
    <w:p w:rsidR="00A77050" w:rsidRDefault="00A77050" w14:paraId="00000003" w14:textId="77777777">
      <w:pPr>
        <w:ind w:right="-180"/>
        <w:rPr>
          <w:rFonts w:ascii="Open Sans" w:hAnsi="Open Sans" w:eastAsia="Open Sans" w:cs="Open Sans"/>
        </w:rPr>
      </w:pPr>
    </w:p>
    <w:p w:rsidR="00A77050" w:rsidRDefault="00513035" w14:paraId="00000004" w14:textId="77777777">
      <w:pPr>
        <w:ind w:right="-180"/>
        <w:rPr>
          <w:rFonts w:ascii="Open Sans" w:hAnsi="Open Sans" w:eastAsia="Open Sans" w:cs="Open Sans"/>
          <w:color w:val="2F3B42"/>
        </w:rPr>
      </w:pPr>
      <w:r>
        <w:rPr>
          <w:rFonts w:ascii="Open Sans" w:hAnsi="Open Sans" w:eastAsia="Open Sans" w:cs="Open Sans"/>
          <w:color w:val="2F3B42"/>
        </w:rPr>
        <w:t>This guide is designed to help you and your team synthesize the results from your Employee Experience Survey and share them meaningfully with your staff. Our hope is that every team member feels their voice was heard—and that together, your organization can build a shared understanding of the results.</w:t>
      </w:r>
    </w:p>
    <w:p w:rsidR="00A77050" w:rsidRDefault="00A77050" w14:paraId="00000005" w14:textId="77777777">
      <w:pPr>
        <w:rPr>
          <w:rFonts w:ascii="Open Sans" w:hAnsi="Open Sans" w:eastAsia="Open Sans" w:cs="Open Sans"/>
          <w:color w:val="2F3B42"/>
        </w:rPr>
      </w:pPr>
    </w:p>
    <w:p w:rsidR="00A77050" w:rsidRDefault="00513035" w14:paraId="00000006" w14:textId="77777777">
      <w:pPr>
        <w:rPr>
          <w:rFonts w:ascii="Open Sans" w:hAnsi="Open Sans" w:eastAsia="Open Sans" w:cs="Open Sans"/>
          <w:b/>
          <w:color w:val="2F3B42"/>
          <w:sz w:val="24"/>
          <w:szCs w:val="24"/>
        </w:rPr>
      </w:pPr>
      <w:r>
        <w:rPr>
          <w:rFonts w:ascii="Open Sans" w:hAnsi="Open Sans" w:eastAsia="Open Sans" w:cs="Open Sans"/>
          <w:b/>
          <w:color w:val="2F3B42"/>
          <w:sz w:val="24"/>
          <w:szCs w:val="24"/>
        </w:rPr>
        <w:t xml:space="preserve">Ways to Share Results </w:t>
      </w:r>
    </w:p>
    <w:p w:rsidR="00A77050" w:rsidRDefault="00A77050" w14:paraId="00000007" w14:textId="77777777">
      <w:pPr>
        <w:rPr>
          <w:rFonts w:ascii="Open Sans" w:hAnsi="Open Sans" w:eastAsia="Open Sans" w:cs="Open Sans"/>
          <w:b/>
          <w:color w:val="2F3B42"/>
        </w:rPr>
      </w:pPr>
    </w:p>
    <w:p w:rsidR="00A77050" w:rsidRDefault="00513035" w14:paraId="00000008" w14:textId="77777777">
      <w:pPr>
        <w:rPr>
          <w:rFonts w:ascii="Open Sans" w:hAnsi="Open Sans" w:eastAsia="Open Sans" w:cs="Open Sans"/>
          <w:color w:val="2F3B42"/>
        </w:rPr>
      </w:pPr>
      <w:r>
        <w:rPr>
          <w:rFonts w:ascii="Open Sans" w:hAnsi="Open Sans" w:eastAsia="Open Sans" w:cs="Open Sans"/>
          <w:color w:val="2F3B42"/>
        </w:rPr>
        <w:t>Choose the approach that works best for your team’s culture and communication style, such as:</w:t>
      </w:r>
    </w:p>
    <w:p w:rsidR="00A77050" w:rsidP="5E2F5F78" w:rsidRDefault="00513035" w14:paraId="00000009" w14:textId="59ADFC49">
      <w:pPr>
        <w:numPr>
          <w:ilvl w:val="0"/>
          <w:numId w:val="1"/>
        </w:numPr>
        <w:rPr>
          <w:rFonts w:ascii="Open Sans" w:hAnsi="Open Sans" w:eastAsia="Open Sans" w:cs="Open Sans"/>
          <w:color w:val="2F3B42"/>
          <w:lang w:val="en-US"/>
        </w:rPr>
      </w:pPr>
      <w:r w:rsidRPr="5E2F5F78" w:rsidR="5E2F5F78">
        <w:rPr>
          <w:rFonts w:ascii="Open Sans" w:hAnsi="Open Sans" w:eastAsia="Open Sans" w:cs="Open Sans"/>
          <w:color w:val="2F3B42"/>
          <w:lang w:val="en-US"/>
        </w:rPr>
        <w:t xml:space="preserve">Sharing at an all-staff meeting (use </w:t>
      </w:r>
      <w:r w:rsidRPr="5E2F5F78" w:rsidR="5E2F5F78">
        <w:rPr>
          <w:rFonts w:ascii="Open Sans" w:hAnsi="Open Sans" w:eastAsia="Open Sans" w:cs="Open Sans"/>
          <w:color w:val="2F3B42"/>
          <w:lang w:val="en-US"/>
        </w:rPr>
        <w:t>our</w:t>
      </w:r>
      <w:sdt>
        <w:sdtPr>
          <w:id w:val="287621385"/>
          <w:tag w:val="goog_rdk_0"/>
          <w:placeholder>
            <w:docPart w:val="DefaultPlaceholder_1081868574"/>
          </w:placeholder>
        </w:sdtPr>
        <w:sdtContent/>
      </w:sdt>
      <w:r w:rsidRPr="5E2F5F78" w:rsidR="5E2F5F78">
        <w:rPr>
          <w:rFonts w:ascii="Open Sans" w:hAnsi="Open Sans" w:eastAsia="Open Sans" w:cs="Open Sans"/>
          <w:lang w:val="en-US"/>
        </w:rPr>
        <w:t xml:space="preserve"> </w:t>
      </w:r>
      <w:hyperlink r:id="R589ec14c23414143">
        <w:r w:rsidRPr="5E2F5F78" w:rsidR="5E2F5F78">
          <w:rPr>
            <w:rStyle w:val="Hyperlink"/>
            <w:rFonts w:ascii="Open Sans" w:hAnsi="Open Sans" w:eastAsia="Open Sans" w:cs="Open Sans"/>
            <w:lang w:val="en-US"/>
          </w:rPr>
          <w:t>p</w:t>
        </w:r>
        <w:r w:rsidRPr="5E2F5F78" w:rsidR="5E2F5F78">
          <w:rPr>
            <w:rStyle w:val="Hyperlink"/>
            <w:rFonts w:ascii="Open Sans" w:hAnsi="Open Sans" w:eastAsia="Open Sans" w:cs="Open Sans"/>
            <w:lang w:val="en-US"/>
          </w:rPr>
          <w:t>resentation template</w:t>
        </w:r>
      </w:hyperlink>
      <w:r w:rsidRPr="5E2F5F78" w:rsidR="5E2F5F78">
        <w:rPr>
          <w:rFonts w:ascii="Open Sans" w:hAnsi="Open Sans" w:eastAsia="Open Sans" w:cs="Open Sans"/>
          <w:color w:val="2F3B42"/>
          <w:lang w:val="en-US"/>
        </w:rPr>
        <w:t xml:space="preserve"> </w:t>
      </w:r>
      <w:r w:rsidRPr="5E2F5F78" w:rsidR="5E2F5F78">
        <w:rPr>
          <w:rFonts w:ascii="Open Sans" w:hAnsi="Open Sans" w:eastAsia="Open Sans" w:cs="Open Sans"/>
          <w:color w:val="2F3B42"/>
          <w:lang w:val="en-US"/>
        </w:rPr>
        <w:t xml:space="preserve">if helpful) </w:t>
      </w:r>
    </w:p>
    <w:p w:rsidR="00A77050" w:rsidRDefault="00513035" w14:paraId="0000000A" w14:textId="77777777">
      <w:pPr>
        <w:numPr>
          <w:ilvl w:val="0"/>
          <w:numId w:val="1"/>
        </w:numPr>
        <w:rPr>
          <w:rFonts w:ascii="Open Sans" w:hAnsi="Open Sans" w:eastAsia="Open Sans" w:cs="Open Sans"/>
          <w:color w:val="2F3B42"/>
        </w:rPr>
      </w:pPr>
      <w:r>
        <w:rPr>
          <w:rFonts w:ascii="Open Sans" w:hAnsi="Open Sans" w:eastAsia="Open Sans" w:cs="Open Sans"/>
          <w:color w:val="2F3B42"/>
        </w:rPr>
        <w:t>Sharing during department or team meetings if results vary across departments</w:t>
      </w:r>
    </w:p>
    <w:p w:rsidR="00A77050" w:rsidRDefault="00513035" w14:paraId="0000000B" w14:textId="77777777">
      <w:pPr>
        <w:numPr>
          <w:ilvl w:val="0"/>
          <w:numId w:val="1"/>
        </w:numPr>
        <w:rPr>
          <w:rFonts w:ascii="Open Sans" w:hAnsi="Open Sans" w:eastAsia="Open Sans" w:cs="Open Sans"/>
          <w:color w:val="2F3B42"/>
        </w:rPr>
      </w:pPr>
      <w:r>
        <w:rPr>
          <w:rFonts w:ascii="Open Sans" w:hAnsi="Open Sans" w:eastAsia="Open Sans" w:cs="Open Sans"/>
          <w:color w:val="2F3B42"/>
        </w:rPr>
        <w:t>Sending an email summary followed by a Slack message</w:t>
      </w:r>
    </w:p>
    <w:p w:rsidR="00A77050" w:rsidRDefault="00513035" w14:paraId="0000000C" w14:textId="77777777">
      <w:pPr>
        <w:numPr>
          <w:ilvl w:val="0"/>
          <w:numId w:val="1"/>
        </w:numPr>
        <w:rPr>
          <w:rFonts w:ascii="Open Sans" w:hAnsi="Open Sans" w:eastAsia="Open Sans" w:cs="Open Sans"/>
          <w:color w:val="2F3B42"/>
        </w:rPr>
      </w:pPr>
      <w:r>
        <w:rPr>
          <w:rFonts w:ascii="Open Sans" w:hAnsi="Open Sans" w:eastAsia="Open Sans" w:cs="Open Sans"/>
          <w:color w:val="2F3B42"/>
        </w:rPr>
        <w:t>Incorporating results into staff retreat</w:t>
      </w:r>
    </w:p>
    <w:p w:rsidR="00A77050" w:rsidRDefault="00A77050" w14:paraId="0000000D" w14:textId="77777777">
      <w:pPr>
        <w:rPr>
          <w:rFonts w:ascii="Open Sans" w:hAnsi="Open Sans" w:eastAsia="Open Sans" w:cs="Open Sans"/>
          <w:b/>
          <w:color w:val="2F3B42"/>
          <w:sz w:val="28"/>
          <w:szCs w:val="28"/>
        </w:rPr>
      </w:pPr>
    </w:p>
    <w:p w:rsidR="00A77050" w:rsidRDefault="00513035" w14:paraId="0000000E" w14:textId="77777777">
      <w:pPr>
        <w:rPr>
          <w:rFonts w:ascii="Open Sans" w:hAnsi="Open Sans" w:eastAsia="Open Sans" w:cs="Open Sans"/>
          <w:b/>
          <w:color w:val="2F3B42"/>
          <w:sz w:val="24"/>
          <w:szCs w:val="24"/>
        </w:rPr>
      </w:pPr>
      <w:r>
        <w:rPr>
          <w:rFonts w:ascii="Open Sans" w:hAnsi="Open Sans" w:eastAsia="Open Sans" w:cs="Open Sans"/>
          <w:b/>
          <w:color w:val="2F3B42"/>
          <w:sz w:val="24"/>
          <w:szCs w:val="24"/>
        </w:rPr>
        <w:t>Strengths and Growth Areas</w:t>
      </w:r>
    </w:p>
    <w:p w:rsidR="00A77050" w:rsidRDefault="00A77050" w14:paraId="0000000F" w14:textId="77777777">
      <w:pPr>
        <w:rPr>
          <w:rFonts w:ascii="Open Sans" w:hAnsi="Open Sans" w:eastAsia="Open Sans" w:cs="Open Sans"/>
          <w:color w:val="2F3B42"/>
        </w:rPr>
      </w:pPr>
    </w:p>
    <w:p w:rsidR="00A77050" w:rsidP="711E537F" w:rsidRDefault="00513035" w14:paraId="00000010" w14:textId="77777777">
      <w:pPr>
        <w:rPr>
          <w:rFonts w:ascii="Open Sans" w:hAnsi="Open Sans" w:eastAsia="Open Sans" w:cs="Open Sans"/>
          <w:color w:val="2F3B42"/>
          <w:lang w:val="en-US"/>
        </w:rPr>
      </w:pPr>
      <w:r w:rsidRPr="711E537F" w:rsidR="711E537F">
        <w:rPr>
          <w:rFonts w:ascii="Open Sans" w:hAnsi="Open Sans" w:eastAsia="Open Sans" w:cs="Open Sans"/>
          <w:color w:val="2F3B42"/>
          <w:lang w:val="en-US"/>
        </w:rPr>
        <w:t xml:space="preserve">Use the format below to summarize </w:t>
      </w:r>
      <w:r w:rsidRPr="711E537F" w:rsidR="711E537F">
        <w:rPr>
          <w:rFonts w:ascii="Open Sans" w:hAnsi="Open Sans" w:eastAsia="Open Sans" w:cs="Open Sans"/>
          <w:color w:val="2F3B42"/>
          <w:lang w:val="en-US"/>
        </w:rPr>
        <w:t>what’s</w:t>
      </w:r>
      <w:r w:rsidRPr="711E537F" w:rsidR="711E537F">
        <w:rPr>
          <w:rFonts w:ascii="Open Sans" w:hAnsi="Open Sans" w:eastAsia="Open Sans" w:cs="Open Sans"/>
          <w:color w:val="2F3B42"/>
          <w:lang w:val="en-US"/>
        </w:rPr>
        <w:t xml:space="preserve"> working well and where there’s room for growth. </w:t>
      </w:r>
    </w:p>
    <w:p w:rsidR="00A77050" w:rsidRDefault="00A77050" w14:paraId="00000011" w14:textId="77777777">
      <w:pPr>
        <w:rPr>
          <w:rFonts w:ascii="Open Sans" w:hAnsi="Open Sans" w:eastAsia="Open Sans" w:cs="Open Sans"/>
          <w:sz w:val="12"/>
          <w:szCs w:val="12"/>
        </w:rPr>
      </w:pPr>
    </w:p>
    <w:tbl>
      <w:tblPr>
        <w:tblStyle w:val="af1"/>
        <w:tblW w:w="93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90"/>
      </w:tblGrid>
      <w:tr w:rsidR="00A77050" w14:paraId="2220D564" w14:textId="77777777">
        <w:tc>
          <w:tcPr>
            <w:tcW w:w="9390" w:type="dxa"/>
            <w:shd w:val="clear" w:color="auto" w:fill="FCAF17"/>
            <w:tcMar>
              <w:top w:w="100" w:type="dxa"/>
              <w:left w:w="100" w:type="dxa"/>
              <w:bottom w:w="100" w:type="dxa"/>
              <w:right w:w="100" w:type="dxa"/>
            </w:tcMar>
          </w:tcPr>
          <w:p w:rsidR="00A77050" w:rsidRDefault="00513035" w14:paraId="00000012" w14:textId="77777777">
            <w:pPr>
              <w:widowControl w:val="0"/>
              <w:spacing w:line="240" w:lineRule="auto"/>
              <w:jc w:val="center"/>
              <w:rPr>
                <w:rFonts w:ascii="Open Sans" w:hAnsi="Open Sans" w:eastAsia="Open Sans" w:cs="Open Sans"/>
                <w:b/>
              </w:rPr>
            </w:pPr>
            <w:r>
              <w:rPr>
                <w:rFonts w:ascii="Open Sans" w:hAnsi="Open Sans" w:eastAsia="Open Sans" w:cs="Open Sans"/>
                <w:b/>
              </w:rPr>
              <w:t>Strengths</w:t>
            </w:r>
          </w:p>
        </w:tc>
      </w:tr>
      <w:tr w:rsidR="00A77050" w14:paraId="60A72136" w14:textId="77777777">
        <w:tc>
          <w:tcPr>
            <w:tcW w:w="9390" w:type="dxa"/>
            <w:tcMar>
              <w:top w:w="100" w:type="dxa"/>
              <w:left w:w="100" w:type="dxa"/>
              <w:bottom w:w="100" w:type="dxa"/>
              <w:right w:w="100" w:type="dxa"/>
            </w:tcMar>
          </w:tcPr>
          <w:p w:rsidR="00A77050" w:rsidRDefault="00513035" w14:paraId="00000013" w14:textId="77777777">
            <w:pPr>
              <w:widowControl w:val="0"/>
              <w:spacing w:line="240" w:lineRule="auto"/>
              <w:rPr>
                <w:rFonts w:ascii="Open Sans" w:hAnsi="Open Sans" w:eastAsia="Open Sans" w:cs="Open Sans"/>
                <w:sz w:val="20"/>
                <w:szCs w:val="20"/>
              </w:rPr>
            </w:pPr>
            <w:r>
              <w:rPr>
                <w:rFonts w:ascii="Open Sans" w:hAnsi="Open Sans" w:eastAsia="Open Sans" w:cs="Open Sans"/>
                <w:sz w:val="20"/>
                <w:szCs w:val="20"/>
              </w:rPr>
              <w:t xml:space="preserve">Ex. Collaboration </w:t>
            </w:r>
          </w:p>
        </w:tc>
      </w:tr>
      <w:tr w:rsidR="00A77050" w14:paraId="06B20430" w14:textId="77777777">
        <w:tc>
          <w:tcPr>
            <w:tcW w:w="9390" w:type="dxa"/>
            <w:tcMar>
              <w:top w:w="100" w:type="dxa"/>
              <w:left w:w="100" w:type="dxa"/>
              <w:bottom w:w="100" w:type="dxa"/>
              <w:right w:w="100" w:type="dxa"/>
            </w:tcMar>
          </w:tcPr>
          <w:p w:rsidR="00A77050" w:rsidRDefault="00A77050" w14:paraId="00000014" w14:textId="77777777">
            <w:pPr>
              <w:widowControl w:val="0"/>
              <w:spacing w:line="240" w:lineRule="auto"/>
              <w:rPr>
                <w:rFonts w:ascii="Open Sans" w:hAnsi="Open Sans" w:eastAsia="Open Sans" w:cs="Open Sans"/>
              </w:rPr>
            </w:pPr>
          </w:p>
        </w:tc>
      </w:tr>
      <w:tr w:rsidR="00A77050" w14:paraId="76576AAB" w14:textId="77777777">
        <w:tc>
          <w:tcPr>
            <w:tcW w:w="9390" w:type="dxa"/>
            <w:tcMar>
              <w:top w:w="100" w:type="dxa"/>
              <w:left w:w="100" w:type="dxa"/>
              <w:bottom w:w="100" w:type="dxa"/>
              <w:right w:w="100" w:type="dxa"/>
            </w:tcMar>
          </w:tcPr>
          <w:p w:rsidR="00A77050" w:rsidRDefault="00A77050" w14:paraId="00000015" w14:textId="77777777">
            <w:pPr>
              <w:widowControl w:val="0"/>
              <w:spacing w:line="240" w:lineRule="auto"/>
              <w:rPr>
                <w:rFonts w:ascii="Open Sans" w:hAnsi="Open Sans" w:eastAsia="Open Sans" w:cs="Open Sans"/>
              </w:rPr>
            </w:pPr>
          </w:p>
        </w:tc>
      </w:tr>
    </w:tbl>
    <w:p w:rsidR="00A77050" w:rsidRDefault="00A77050" w14:paraId="00000016" w14:textId="77777777">
      <w:pPr>
        <w:rPr>
          <w:rFonts w:ascii="Open Sans" w:hAnsi="Open Sans" w:eastAsia="Open Sans" w:cs="Open Sans"/>
        </w:rPr>
      </w:pPr>
    </w:p>
    <w:tbl>
      <w:tblPr>
        <w:tblStyle w:val="af2"/>
        <w:tblW w:w="93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45"/>
      </w:tblGrid>
      <w:tr w:rsidR="00A77050" w14:paraId="12A41C08" w14:textId="77777777">
        <w:tc>
          <w:tcPr>
            <w:tcW w:w="9345" w:type="dxa"/>
            <w:shd w:val="clear" w:color="auto" w:fill="FCAF17"/>
            <w:tcMar>
              <w:top w:w="100" w:type="dxa"/>
              <w:left w:w="100" w:type="dxa"/>
              <w:bottom w:w="100" w:type="dxa"/>
              <w:right w:w="100" w:type="dxa"/>
            </w:tcMar>
          </w:tcPr>
          <w:p w:rsidR="00A77050" w:rsidRDefault="00513035" w14:paraId="00000017" w14:textId="77777777">
            <w:pPr>
              <w:widowControl w:val="0"/>
              <w:spacing w:line="240" w:lineRule="auto"/>
              <w:jc w:val="center"/>
              <w:rPr>
                <w:rFonts w:ascii="Open Sans" w:hAnsi="Open Sans" w:eastAsia="Open Sans" w:cs="Open Sans"/>
                <w:b/>
              </w:rPr>
            </w:pPr>
            <w:r>
              <w:rPr>
                <w:rFonts w:ascii="Open Sans" w:hAnsi="Open Sans" w:eastAsia="Open Sans" w:cs="Open Sans"/>
                <w:b/>
              </w:rPr>
              <w:t>Growth Areas</w:t>
            </w:r>
          </w:p>
        </w:tc>
      </w:tr>
      <w:tr w:rsidR="00A77050" w14:paraId="3CD426C3" w14:textId="77777777">
        <w:tc>
          <w:tcPr>
            <w:tcW w:w="9345" w:type="dxa"/>
            <w:tcMar>
              <w:top w:w="100" w:type="dxa"/>
              <w:left w:w="100" w:type="dxa"/>
              <w:bottom w:w="100" w:type="dxa"/>
              <w:right w:w="100" w:type="dxa"/>
            </w:tcMar>
          </w:tcPr>
          <w:p w:rsidR="00A77050" w:rsidRDefault="00513035" w14:paraId="00000018" w14:textId="77777777">
            <w:pPr>
              <w:widowControl w:val="0"/>
              <w:spacing w:line="240" w:lineRule="auto"/>
              <w:rPr>
                <w:rFonts w:ascii="Open Sans" w:hAnsi="Open Sans" w:eastAsia="Open Sans" w:cs="Open Sans"/>
                <w:sz w:val="20"/>
                <w:szCs w:val="20"/>
              </w:rPr>
            </w:pPr>
            <w:r>
              <w:rPr>
                <w:rFonts w:ascii="Open Sans" w:hAnsi="Open Sans" w:eastAsia="Open Sans" w:cs="Open Sans"/>
                <w:sz w:val="20"/>
                <w:szCs w:val="20"/>
              </w:rPr>
              <w:t>Ex. Communication</w:t>
            </w:r>
          </w:p>
        </w:tc>
      </w:tr>
      <w:tr w:rsidR="00A77050" w14:paraId="31DFE819" w14:textId="77777777">
        <w:tc>
          <w:tcPr>
            <w:tcW w:w="9345" w:type="dxa"/>
            <w:tcMar>
              <w:top w:w="100" w:type="dxa"/>
              <w:left w:w="100" w:type="dxa"/>
              <w:bottom w:w="100" w:type="dxa"/>
              <w:right w:w="100" w:type="dxa"/>
            </w:tcMar>
          </w:tcPr>
          <w:p w:rsidR="00A77050" w:rsidRDefault="00A77050" w14:paraId="00000019" w14:textId="77777777">
            <w:pPr>
              <w:widowControl w:val="0"/>
              <w:spacing w:line="240" w:lineRule="auto"/>
              <w:rPr>
                <w:rFonts w:ascii="Open Sans" w:hAnsi="Open Sans" w:eastAsia="Open Sans" w:cs="Open Sans"/>
                <w:sz w:val="28"/>
                <w:szCs w:val="28"/>
              </w:rPr>
            </w:pPr>
          </w:p>
        </w:tc>
      </w:tr>
      <w:tr w:rsidR="00A77050" w14:paraId="75D7D814" w14:textId="77777777">
        <w:tc>
          <w:tcPr>
            <w:tcW w:w="9345" w:type="dxa"/>
            <w:tcMar>
              <w:top w:w="100" w:type="dxa"/>
              <w:left w:w="100" w:type="dxa"/>
              <w:bottom w:w="100" w:type="dxa"/>
              <w:right w:w="100" w:type="dxa"/>
            </w:tcMar>
          </w:tcPr>
          <w:p w:rsidR="00A77050" w:rsidRDefault="00A77050" w14:paraId="0000001A" w14:textId="77777777">
            <w:pPr>
              <w:widowControl w:val="0"/>
              <w:spacing w:line="240" w:lineRule="auto"/>
              <w:rPr>
                <w:rFonts w:ascii="Open Sans" w:hAnsi="Open Sans" w:eastAsia="Open Sans" w:cs="Open Sans"/>
                <w:sz w:val="28"/>
                <w:szCs w:val="28"/>
              </w:rPr>
            </w:pPr>
          </w:p>
        </w:tc>
      </w:tr>
    </w:tbl>
    <w:p w:rsidR="00A77050" w:rsidRDefault="00A77050" w14:paraId="0000001B" w14:textId="77777777">
      <w:pPr>
        <w:rPr>
          <w:rFonts w:ascii="Open Sans" w:hAnsi="Open Sans" w:eastAsia="Open Sans" w:cs="Open Sans"/>
          <w:b/>
          <w:color w:val="2F3B42"/>
          <w:sz w:val="24"/>
          <w:szCs w:val="24"/>
        </w:rPr>
      </w:pPr>
    </w:p>
    <w:p w:rsidR="00A77050" w:rsidRDefault="00513035" w14:paraId="0000001C" w14:textId="77777777">
      <w:pPr>
        <w:rPr>
          <w:rFonts w:ascii="Open Sans" w:hAnsi="Open Sans" w:eastAsia="Open Sans" w:cs="Open Sans"/>
          <w:b/>
          <w:color w:val="2F3B42"/>
          <w:sz w:val="24"/>
          <w:szCs w:val="24"/>
        </w:rPr>
      </w:pPr>
      <w:r>
        <w:rPr>
          <w:rFonts w:ascii="Open Sans" w:hAnsi="Open Sans" w:eastAsia="Open Sans" w:cs="Open Sans"/>
          <w:b/>
          <w:color w:val="2F3B42"/>
          <w:sz w:val="24"/>
          <w:szCs w:val="24"/>
        </w:rPr>
        <w:t>Comparisons</w:t>
      </w:r>
    </w:p>
    <w:p w:rsidR="00A77050" w:rsidP="711E537F" w:rsidRDefault="00513035" w14:paraId="0000001D" w14:textId="77777777">
      <w:pPr>
        <w:rPr>
          <w:rFonts w:ascii="Open Sans" w:hAnsi="Open Sans" w:eastAsia="Open Sans" w:cs="Open Sans"/>
          <w:color w:val="2F3B42"/>
          <w:lang w:val="en-US"/>
        </w:rPr>
      </w:pPr>
      <w:r w:rsidRPr="711E537F" w:rsidR="711E537F">
        <w:rPr>
          <w:rFonts w:ascii="Open Sans" w:hAnsi="Open Sans" w:eastAsia="Open Sans" w:cs="Open Sans"/>
          <w:color w:val="2F3B42"/>
          <w:lang w:val="en-US"/>
        </w:rPr>
        <w:t xml:space="preserve">Comparing your results with benchmarks can provide important context and insight. On the Culture Amp platform, </w:t>
      </w:r>
      <w:r w:rsidRPr="711E537F" w:rsidR="711E537F">
        <w:rPr>
          <w:rFonts w:ascii="Open Sans" w:hAnsi="Open Sans" w:eastAsia="Open Sans" w:cs="Open Sans"/>
          <w:color w:val="2F3B42"/>
          <w:lang w:val="en-US"/>
        </w:rPr>
        <w:t>you’ll</w:t>
      </w:r>
      <w:r w:rsidRPr="711E537F" w:rsidR="711E537F">
        <w:rPr>
          <w:rFonts w:ascii="Open Sans" w:hAnsi="Open Sans" w:eastAsia="Open Sans" w:cs="Open Sans"/>
          <w:color w:val="2F3B42"/>
          <w:lang w:val="en-US"/>
        </w:rPr>
        <w:t xml:space="preserve"> find options to compare your results to:</w:t>
      </w:r>
    </w:p>
    <w:p w:rsidR="00A77050" w:rsidRDefault="00513035" w14:paraId="0000001E" w14:textId="77777777">
      <w:pPr>
        <w:numPr>
          <w:ilvl w:val="0"/>
          <w:numId w:val="2"/>
        </w:numPr>
        <w:rPr>
          <w:rFonts w:ascii="Open Sans" w:hAnsi="Open Sans" w:eastAsia="Open Sans" w:cs="Open Sans"/>
          <w:color w:val="2F3B42"/>
        </w:rPr>
      </w:pPr>
      <w:r>
        <w:rPr>
          <w:rFonts w:ascii="Open Sans" w:hAnsi="Open Sans" w:eastAsia="Open Sans" w:cs="Open Sans"/>
          <w:color w:val="2F3B42"/>
        </w:rPr>
        <w:t>Your past EES results</w:t>
      </w:r>
    </w:p>
    <w:p w:rsidR="00A77050" w:rsidRDefault="00513035" w14:paraId="0000001F" w14:textId="77777777">
      <w:pPr>
        <w:numPr>
          <w:ilvl w:val="0"/>
          <w:numId w:val="2"/>
        </w:numPr>
        <w:rPr>
          <w:rFonts w:ascii="Open Sans" w:hAnsi="Open Sans" w:eastAsia="Open Sans" w:cs="Open Sans"/>
          <w:color w:val="2F3B42"/>
        </w:rPr>
      </w:pPr>
      <w:r>
        <w:rPr>
          <w:rFonts w:ascii="Open Sans" w:hAnsi="Open Sans" w:eastAsia="Open Sans" w:cs="Open Sans"/>
          <w:color w:val="2F3B42"/>
        </w:rPr>
        <w:t>The U.S. benchmark</w:t>
      </w:r>
    </w:p>
    <w:p w:rsidR="00A77050" w:rsidP="711E537F" w:rsidRDefault="00513035" w14:paraId="00000020" w14:textId="77777777">
      <w:pPr>
        <w:numPr>
          <w:ilvl w:val="0"/>
          <w:numId w:val="2"/>
        </w:numPr>
        <w:spacing w:after="240"/>
        <w:rPr>
          <w:rFonts w:ascii="Open Sans" w:hAnsi="Open Sans" w:eastAsia="Open Sans" w:cs="Open Sans"/>
          <w:color w:val="2F3B42"/>
          <w:lang w:val="en-US"/>
        </w:rPr>
      </w:pPr>
      <w:r w:rsidRPr="711E537F" w:rsidR="711E537F">
        <w:rPr>
          <w:rFonts w:ascii="Open Sans" w:hAnsi="Open Sans" w:eastAsia="Open Sans" w:cs="Open Sans"/>
          <w:color w:val="2F3B42"/>
          <w:lang w:val="en-US"/>
        </w:rPr>
        <w:t xml:space="preserve">The </w:t>
      </w:r>
      <w:r w:rsidRPr="711E537F" w:rsidR="711E537F">
        <w:rPr>
          <w:rFonts w:ascii="Open Sans" w:hAnsi="Open Sans" w:eastAsia="Open Sans" w:cs="Open Sans"/>
          <w:color w:val="2F3B42"/>
          <w:lang w:val="en-US"/>
        </w:rPr>
        <w:t>Leading Edge</w:t>
      </w:r>
      <w:r w:rsidRPr="711E537F" w:rsidR="711E537F">
        <w:rPr>
          <w:rFonts w:ascii="Open Sans" w:hAnsi="Open Sans" w:eastAsia="Open Sans" w:cs="Open Sans"/>
          <w:color w:val="2F3B42"/>
          <w:lang w:val="en-US"/>
        </w:rPr>
        <w:t xml:space="preserve"> average (based on all organizations </w:t>
      </w:r>
      <w:r w:rsidRPr="711E537F" w:rsidR="711E537F">
        <w:rPr>
          <w:rFonts w:ascii="Open Sans" w:hAnsi="Open Sans" w:eastAsia="Open Sans" w:cs="Open Sans"/>
          <w:color w:val="2F3B42"/>
          <w:lang w:val="en-US"/>
        </w:rPr>
        <w:t>participating</w:t>
      </w:r>
      <w:r w:rsidRPr="711E537F" w:rsidR="711E537F">
        <w:rPr>
          <w:rFonts w:ascii="Open Sans" w:hAnsi="Open Sans" w:eastAsia="Open Sans" w:cs="Open Sans"/>
          <w:color w:val="2F3B42"/>
          <w:lang w:val="en-US"/>
        </w:rPr>
        <w:t xml:space="preserve"> this year)</w:t>
      </w:r>
    </w:p>
    <w:p w:rsidR="00A77050" w:rsidRDefault="00513035" w14:paraId="00000021" w14:textId="77777777">
      <w:pPr>
        <w:rPr>
          <w:rFonts w:ascii="Open Sans" w:hAnsi="Open Sans" w:eastAsia="Open Sans" w:cs="Open Sans"/>
          <w:color w:val="2F3B42"/>
        </w:rPr>
      </w:pPr>
      <w:r>
        <w:rPr>
          <w:rFonts w:ascii="Open Sans" w:hAnsi="Open Sans" w:eastAsia="Open Sans" w:cs="Open Sans"/>
          <w:color w:val="2F3B42"/>
        </w:rPr>
        <w:t xml:space="preserve">Highlighting specific comparisons can help to surface meaningful trends. Below are examples of how to present this data: </w:t>
      </w:r>
    </w:p>
    <w:p w:rsidR="00A77050" w:rsidRDefault="00A77050" w14:paraId="00000022" w14:textId="77777777">
      <w:pPr>
        <w:rPr>
          <w:rFonts w:ascii="Open Sans" w:hAnsi="Open Sans" w:eastAsia="Open Sans" w:cs="Open Sans"/>
          <w:color w:val="2F3B42"/>
        </w:rPr>
      </w:pPr>
    </w:p>
    <w:tbl>
      <w:tblPr>
        <w:tblStyle w:val="af3"/>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w:rsidR="00A77050" w14:paraId="74895EAA" w14:textId="77777777">
        <w:tc>
          <w:tcPr>
            <w:tcW w:w="3120" w:type="dxa"/>
            <w:shd w:val="clear" w:color="auto" w:fill="C95427"/>
            <w:tcMar>
              <w:top w:w="100" w:type="dxa"/>
              <w:left w:w="100" w:type="dxa"/>
              <w:bottom w:w="100" w:type="dxa"/>
              <w:right w:w="100" w:type="dxa"/>
            </w:tcMar>
          </w:tcPr>
          <w:p w:rsidR="00A77050" w:rsidRDefault="00513035" w14:paraId="00000023" w14:textId="77777777">
            <w:pPr>
              <w:widowControl w:val="0"/>
              <w:spacing w:line="240" w:lineRule="auto"/>
              <w:jc w:val="center"/>
              <w:rPr>
                <w:rFonts w:ascii="Open Sans" w:hAnsi="Open Sans" w:eastAsia="Open Sans" w:cs="Open Sans"/>
                <w:b/>
                <w:color w:val="FFFFFF"/>
              </w:rPr>
            </w:pPr>
            <w:r>
              <w:rPr>
                <w:rFonts w:ascii="Open Sans" w:hAnsi="Open Sans" w:eastAsia="Open Sans" w:cs="Open Sans"/>
                <w:b/>
                <w:color w:val="FFFFFF"/>
              </w:rPr>
              <w:t>Survey Question</w:t>
            </w:r>
          </w:p>
        </w:tc>
        <w:tc>
          <w:tcPr>
            <w:tcW w:w="3120" w:type="dxa"/>
            <w:shd w:val="clear" w:color="auto" w:fill="C95427"/>
            <w:tcMar>
              <w:top w:w="100" w:type="dxa"/>
              <w:left w:w="100" w:type="dxa"/>
              <w:bottom w:w="100" w:type="dxa"/>
              <w:right w:w="100" w:type="dxa"/>
            </w:tcMar>
          </w:tcPr>
          <w:p w:rsidR="00A77050" w:rsidRDefault="00513035" w14:paraId="00000024" w14:textId="77777777">
            <w:pPr>
              <w:widowControl w:val="0"/>
              <w:spacing w:line="240" w:lineRule="auto"/>
              <w:jc w:val="center"/>
              <w:rPr>
                <w:rFonts w:ascii="Open Sans" w:hAnsi="Open Sans" w:eastAsia="Open Sans" w:cs="Open Sans"/>
                <w:b/>
                <w:color w:val="FFFFFF"/>
              </w:rPr>
            </w:pPr>
            <w:r>
              <w:rPr>
                <w:rFonts w:ascii="Open Sans" w:hAnsi="Open Sans" w:eastAsia="Open Sans" w:cs="Open Sans"/>
                <w:b/>
                <w:color w:val="FFFFFF"/>
              </w:rPr>
              <w:t>Our 2026 Data</w:t>
            </w:r>
          </w:p>
        </w:tc>
        <w:tc>
          <w:tcPr>
            <w:tcW w:w="3120" w:type="dxa"/>
            <w:shd w:val="clear" w:color="auto" w:fill="C95427"/>
            <w:tcMar>
              <w:top w:w="100" w:type="dxa"/>
              <w:left w:w="100" w:type="dxa"/>
              <w:bottom w:w="100" w:type="dxa"/>
              <w:right w:w="100" w:type="dxa"/>
            </w:tcMar>
          </w:tcPr>
          <w:p w:rsidR="00A77050" w:rsidRDefault="00513035" w14:paraId="00000025" w14:textId="77777777">
            <w:pPr>
              <w:widowControl w:val="0"/>
              <w:spacing w:line="240" w:lineRule="auto"/>
              <w:jc w:val="center"/>
              <w:rPr>
                <w:rFonts w:ascii="Open Sans" w:hAnsi="Open Sans" w:eastAsia="Open Sans" w:cs="Open Sans"/>
                <w:b/>
                <w:color w:val="FFFFFF"/>
              </w:rPr>
            </w:pPr>
            <w:r>
              <w:rPr>
                <w:rFonts w:ascii="Open Sans" w:hAnsi="Open Sans" w:eastAsia="Open Sans" w:cs="Open Sans"/>
                <w:b/>
                <w:color w:val="FFFFFF"/>
              </w:rPr>
              <w:t>Leading Edge Average</w:t>
            </w:r>
          </w:p>
        </w:tc>
      </w:tr>
      <w:tr w:rsidR="00A77050" w14:paraId="55019312" w14:textId="77777777">
        <w:tc>
          <w:tcPr>
            <w:tcW w:w="3120" w:type="dxa"/>
            <w:tcMar>
              <w:top w:w="100" w:type="dxa"/>
              <w:left w:w="100" w:type="dxa"/>
              <w:bottom w:w="100" w:type="dxa"/>
              <w:right w:w="100" w:type="dxa"/>
            </w:tcMar>
          </w:tcPr>
          <w:p w:rsidR="00A77050" w:rsidRDefault="00513035" w14:paraId="00000026" w14:textId="77777777">
            <w:pPr>
              <w:widowControl w:val="0"/>
              <w:spacing w:line="240" w:lineRule="auto"/>
              <w:rPr>
                <w:rFonts w:ascii="Open Sans" w:hAnsi="Open Sans" w:eastAsia="Open Sans" w:cs="Open Sans"/>
                <w:color w:val="2F3B42"/>
                <w:sz w:val="20"/>
                <w:szCs w:val="20"/>
              </w:rPr>
            </w:pPr>
            <w:r>
              <w:rPr>
                <w:rFonts w:ascii="Open Sans" w:hAnsi="Open Sans" w:eastAsia="Open Sans" w:cs="Open Sans"/>
                <w:color w:val="2F3B42"/>
                <w:sz w:val="20"/>
                <w:szCs w:val="20"/>
              </w:rPr>
              <w:t>Ex. “There is good collaboration between teams/departments in my organization”</w:t>
            </w:r>
          </w:p>
        </w:tc>
        <w:tc>
          <w:tcPr>
            <w:tcW w:w="3120" w:type="dxa"/>
            <w:tcMar>
              <w:top w:w="100" w:type="dxa"/>
              <w:left w:w="100" w:type="dxa"/>
              <w:bottom w:w="100" w:type="dxa"/>
              <w:right w:w="100" w:type="dxa"/>
            </w:tcMar>
          </w:tcPr>
          <w:p w:rsidR="00A77050" w:rsidRDefault="00513035" w14:paraId="00000027" w14:textId="77777777">
            <w:pPr>
              <w:widowControl w:val="0"/>
              <w:spacing w:line="240" w:lineRule="auto"/>
              <w:rPr>
                <w:rFonts w:ascii="Open Sans" w:hAnsi="Open Sans" w:eastAsia="Open Sans" w:cs="Open Sans"/>
                <w:color w:val="2F3B42"/>
                <w:sz w:val="20"/>
                <w:szCs w:val="20"/>
              </w:rPr>
            </w:pPr>
            <w:r>
              <w:rPr>
                <w:rFonts w:ascii="Open Sans" w:hAnsi="Open Sans" w:eastAsia="Open Sans" w:cs="Open Sans"/>
                <w:color w:val="2F3B42"/>
                <w:sz w:val="20"/>
                <w:szCs w:val="20"/>
              </w:rPr>
              <w:t>88%</w:t>
            </w:r>
          </w:p>
        </w:tc>
        <w:tc>
          <w:tcPr>
            <w:tcW w:w="3120" w:type="dxa"/>
            <w:tcMar>
              <w:top w:w="100" w:type="dxa"/>
              <w:left w:w="100" w:type="dxa"/>
              <w:bottom w:w="100" w:type="dxa"/>
              <w:right w:w="100" w:type="dxa"/>
            </w:tcMar>
          </w:tcPr>
          <w:p w:rsidR="00A77050" w:rsidRDefault="00513035" w14:paraId="00000028" w14:textId="77777777">
            <w:pPr>
              <w:widowControl w:val="0"/>
              <w:spacing w:line="240" w:lineRule="auto"/>
              <w:rPr>
                <w:rFonts w:ascii="Open Sans" w:hAnsi="Open Sans" w:eastAsia="Open Sans" w:cs="Open Sans"/>
                <w:color w:val="2F3B42"/>
                <w:sz w:val="20"/>
                <w:szCs w:val="20"/>
              </w:rPr>
            </w:pPr>
            <w:r>
              <w:rPr>
                <w:rFonts w:ascii="Open Sans" w:hAnsi="Open Sans" w:eastAsia="Open Sans" w:cs="Open Sans"/>
                <w:color w:val="2F3B42"/>
                <w:sz w:val="20"/>
                <w:szCs w:val="20"/>
              </w:rPr>
              <w:t>80%</w:t>
            </w:r>
          </w:p>
        </w:tc>
      </w:tr>
      <w:tr w:rsidR="00A77050" w14:paraId="3874085C" w14:textId="77777777">
        <w:tc>
          <w:tcPr>
            <w:tcW w:w="3120" w:type="dxa"/>
            <w:tcMar>
              <w:top w:w="100" w:type="dxa"/>
              <w:left w:w="100" w:type="dxa"/>
              <w:bottom w:w="100" w:type="dxa"/>
              <w:right w:w="100" w:type="dxa"/>
            </w:tcMar>
          </w:tcPr>
          <w:p w:rsidR="00A77050" w:rsidRDefault="00A77050" w14:paraId="00000029" w14:textId="77777777">
            <w:pPr>
              <w:widowControl w:val="0"/>
              <w:spacing w:line="240" w:lineRule="auto"/>
              <w:rPr>
                <w:rFonts w:ascii="Open Sans" w:hAnsi="Open Sans" w:eastAsia="Open Sans" w:cs="Open Sans"/>
                <w:color w:val="2F3B42"/>
                <w:sz w:val="28"/>
                <w:szCs w:val="28"/>
              </w:rPr>
            </w:pPr>
          </w:p>
        </w:tc>
        <w:tc>
          <w:tcPr>
            <w:tcW w:w="3120" w:type="dxa"/>
            <w:tcMar>
              <w:top w:w="100" w:type="dxa"/>
              <w:left w:w="100" w:type="dxa"/>
              <w:bottom w:w="100" w:type="dxa"/>
              <w:right w:w="100" w:type="dxa"/>
            </w:tcMar>
          </w:tcPr>
          <w:p w:rsidR="00A77050" w:rsidRDefault="00A77050" w14:paraId="0000002A" w14:textId="77777777">
            <w:pPr>
              <w:widowControl w:val="0"/>
              <w:spacing w:line="240" w:lineRule="auto"/>
              <w:rPr>
                <w:rFonts w:ascii="Open Sans" w:hAnsi="Open Sans" w:eastAsia="Open Sans" w:cs="Open Sans"/>
                <w:color w:val="2F3B42"/>
                <w:sz w:val="28"/>
                <w:szCs w:val="28"/>
              </w:rPr>
            </w:pPr>
          </w:p>
        </w:tc>
        <w:tc>
          <w:tcPr>
            <w:tcW w:w="3120" w:type="dxa"/>
            <w:tcMar>
              <w:top w:w="100" w:type="dxa"/>
              <w:left w:w="100" w:type="dxa"/>
              <w:bottom w:w="100" w:type="dxa"/>
              <w:right w:w="100" w:type="dxa"/>
            </w:tcMar>
          </w:tcPr>
          <w:p w:rsidR="00A77050" w:rsidRDefault="00A77050" w14:paraId="0000002B" w14:textId="77777777">
            <w:pPr>
              <w:widowControl w:val="0"/>
              <w:spacing w:line="240" w:lineRule="auto"/>
              <w:rPr>
                <w:rFonts w:ascii="Open Sans" w:hAnsi="Open Sans" w:eastAsia="Open Sans" w:cs="Open Sans"/>
                <w:color w:val="2F3B42"/>
                <w:sz w:val="28"/>
                <w:szCs w:val="28"/>
              </w:rPr>
            </w:pPr>
          </w:p>
        </w:tc>
      </w:tr>
      <w:tr w:rsidR="00A77050" w14:paraId="56717DB3" w14:textId="77777777">
        <w:tc>
          <w:tcPr>
            <w:tcW w:w="3120" w:type="dxa"/>
            <w:tcMar>
              <w:top w:w="100" w:type="dxa"/>
              <w:left w:w="100" w:type="dxa"/>
              <w:bottom w:w="100" w:type="dxa"/>
              <w:right w:w="100" w:type="dxa"/>
            </w:tcMar>
          </w:tcPr>
          <w:p w:rsidR="00A77050" w:rsidRDefault="00A77050" w14:paraId="0000002C" w14:textId="77777777">
            <w:pPr>
              <w:widowControl w:val="0"/>
              <w:spacing w:line="240" w:lineRule="auto"/>
              <w:rPr>
                <w:rFonts w:ascii="Open Sans" w:hAnsi="Open Sans" w:eastAsia="Open Sans" w:cs="Open Sans"/>
                <w:color w:val="2F3B42"/>
                <w:sz w:val="28"/>
                <w:szCs w:val="28"/>
              </w:rPr>
            </w:pPr>
          </w:p>
        </w:tc>
        <w:tc>
          <w:tcPr>
            <w:tcW w:w="3120" w:type="dxa"/>
            <w:tcMar>
              <w:top w:w="100" w:type="dxa"/>
              <w:left w:w="100" w:type="dxa"/>
              <w:bottom w:w="100" w:type="dxa"/>
              <w:right w:w="100" w:type="dxa"/>
            </w:tcMar>
          </w:tcPr>
          <w:p w:rsidR="00A77050" w:rsidRDefault="00A77050" w14:paraId="0000002D" w14:textId="77777777">
            <w:pPr>
              <w:widowControl w:val="0"/>
              <w:spacing w:line="240" w:lineRule="auto"/>
              <w:rPr>
                <w:rFonts w:ascii="Open Sans" w:hAnsi="Open Sans" w:eastAsia="Open Sans" w:cs="Open Sans"/>
                <w:color w:val="2F3B42"/>
                <w:sz w:val="28"/>
                <w:szCs w:val="28"/>
              </w:rPr>
            </w:pPr>
          </w:p>
        </w:tc>
        <w:tc>
          <w:tcPr>
            <w:tcW w:w="3120" w:type="dxa"/>
            <w:tcMar>
              <w:top w:w="100" w:type="dxa"/>
              <w:left w:w="100" w:type="dxa"/>
              <w:bottom w:w="100" w:type="dxa"/>
              <w:right w:w="100" w:type="dxa"/>
            </w:tcMar>
          </w:tcPr>
          <w:p w:rsidR="00A77050" w:rsidRDefault="00A77050" w14:paraId="0000002E" w14:textId="77777777">
            <w:pPr>
              <w:widowControl w:val="0"/>
              <w:spacing w:line="240" w:lineRule="auto"/>
              <w:rPr>
                <w:rFonts w:ascii="Open Sans" w:hAnsi="Open Sans" w:eastAsia="Open Sans" w:cs="Open Sans"/>
                <w:color w:val="2F3B42"/>
                <w:sz w:val="28"/>
                <w:szCs w:val="28"/>
              </w:rPr>
            </w:pPr>
          </w:p>
        </w:tc>
      </w:tr>
      <w:tr w:rsidR="00A77050" w14:paraId="5AF0126B" w14:textId="77777777">
        <w:tc>
          <w:tcPr>
            <w:tcW w:w="3120" w:type="dxa"/>
            <w:tcMar>
              <w:top w:w="100" w:type="dxa"/>
              <w:left w:w="100" w:type="dxa"/>
              <w:bottom w:w="100" w:type="dxa"/>
              <w:right w:w="100" w:type="dxa"/>
            </w:tcMar>
          </w:tcPr>
          <w:p w:rsidR="00A77050" w:rsidRDefault="00A77050" w14:paraId="0000002F" w14:textId="77777777">
            <w:pPr>
              <w:widowControl w:val="0"/>
              <w:spacing w:line="240" w:lineRule="auto"/>
              <w:rPr>
                <w:rFonts w:ascii="Open Sans" w:hAnsi="Open Sans" w:eastAsia="Open Sans" w:cs="Open Sans"/>
                <w:color w:val="2F3B42"/>
                <w:sz w:val="28"/>
                <w:szCs w:val="28"/>
              </w:rPr>
            </w:pPr>
          </w:p>
        </w:tc>
        <w:tc>
          <w:tcPr>
            <w:tcW w:w="3120" w:type="dxa"/>
            <w:tcMar>
              <w:top w:w="100" w:type="dxa"/>
              <w:left w:w="100" w:type="dxa"/>
              <w:bottom w:w="100" w:type="dxa"/>
              <w:right w:w="100" w:type="dxa"/>
            </w:tcMar>
          </w:tcPr>
          <w:p w:rsidR="00A77050" w:rsidRDefault="00A77050" w14:paraId="00000030" w14:textId="77777777">
            <w:pPr>
              <w:widowControl w:val="0"/>
              <w:spacing w:line="240" w:lineRule="auto"/>
              <w:rPr>
                <w:rFonts w:ascii="Open Sans" w:hAnsi="Open Sans" w:eastAsia="Open Sans" w:cs="Open Sans"/>
                <w:color w:val="2F3B42"/>
                <w:sz w:val="28"/>
                <w:szCs w:val="28"/>
              </w:rPr>
            </w:pPr>
          </w:p>
        </w:tc>
        <w:tc>
          <w:tcPr>
            <w:tcW w:w="3120" w:type="dxa"/>
            <w:tcMar>
              <w:top w:w="100" w:type="dxa"/>
              <w:left w:w="100" w:type="dxa"/>
              <w:bottom w:w="100" w:type="dxa"/>
              <w:right w:w="100" w:type="dxa"/>
            </w:tcMar>
          </w:tcPr>
          <w:p w:rsidR="00A77050" w:rsidRDefault="00A77050" w14:paraId="00000031" w14:textId="77777777">
            <w:pPr>
              <w:widowControl w:val="0"/>
              <w:spacing w:line="240" w:lineRule="auto"/>
              <w:rPr>
                <w:rFonts w:ascii="Open Sans" w:hAnsi="Open Sans" w:eastAsia="Open Sans" w:cs="Open Sans"/>
                <w:color w:val="2F3B42"/>
                <w:sz w:val="28"/>
                <w:szCs w:val="28"/>
              </w:rPr>
            </w:pPr>
          </w:p>
        </w:tc>
      </w:tr>
    </w:tbl>
    <w:p w:rsidR="00A77050" w:rsidRDefault="00A77050" w14:paraId="00000032" w14:textId="77777777">
      <w:pPr>
        <w:rPr>
          <w:rFonts w:ascii="Open Sans" w:hAnsi="Open Sans" w:eastAsia="Open Sans" w:cs="Open Sans"/>
          <w:color w:val="2F3B42"/>
        </w:rPr>
      </w:pPr>
    </w:p>
    <w:tbl>
      <w:tblPr>
        <w:tblStyle w:val="af4"/>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50"/>
        <w:gridCol w:w="3090"/>
        <w:gridCol w:w="3120"/>
      </w:tblGrid>
      <w:tr w:rsidR="00A77050" w14:paraId="46FF7D45" w14:textId="77777777">
        <w:tc>
          <w:tcPr>
            <w:tcW w:w="3150" w:type="dxa"/>
            <w:shd w:val="clear" w:color="auto" w:fill="C95427"/>
            <w:tcMar>
              <w:top w:w="100" w:type="dxa"/>
              <w:left w:w="100" w:type="dxa"/>
              <w:bottom w:w="100" w:type="dxa"/>
              <w:right w:w="100" w:type="dxa"/>
            </w:tcMar>
          </w:tcPr>
          <w:p w:rsidR="00A77050" w:rsidRDefault="00513035" w14:paraId="00000033" w14:textId="77777777">
            <w:pPr>
              <w:widowControl w:val="0"/>
              <w:spacing w:line="240" w:lineRule="auto"/>
              <w:jc w:val="center"/>
              <w:rPr>
                <w:rFonts w:ascii="Open Sans" w:hAnsi="Open Sans" w:eastAsia="Open Sans" w:cs="Open Sans"/>
                <w:b/>
                <w:color w:val="FFFFFF"/>
              </w:rPr>
            </w:pPr>
            <w:r>
              <w:rPr>
                <w:rFonts w:ascii="Open Sans" w:hAnsi="Open Sans" w:eastAsia="Open Sans" w:cs="Open Sans"/>
                <w:b/>
                <w:color w:val="FFFFFF"/>
              </w:rPr>
              <w:t>Survey Question</w:t>
            </w:r>
          </w:p>
        </w:tc>
        <w:tc>
          <w:tcPr>
            <w:tcW w:w="3090" w:type="dxa"/>
            <w:shd w:val="clear" w:color="auto" w:fill="C95427"/>
            <w:tcMar>
              <w:top w:w="100" w:type="dxa"/>
              <w:left w:w="100" w:type="dxa"/>
              <w:bottom w:w="100" w:type="dxa"/>
              <w:right w:w="100" w:type="dxa"/>
            </w:tcMar>
          </w:tcPr>
          <w:p w:rsidR="00A77050" w:rsidRDefault="00513035" w14:paraId="00000034" w14:textId="77777777">
            <w:pPr>
              <w:widowControl w:val="0"/>
              <w:spacing w:line="240" w:lineRule="auto"/>
              <w:jc w:val="center"/>
              <w:rPr>
                <w:rFonts w:ascii="Open Sans" w:hAnsi="Open Sans" w:eastAsia="Open Sans" w:cs="Open Sans"/>
                <w:b/>
                <w:color w:val="FFFFFF"/>
              </w:rPr>
            </w:pPr>
            <w:r>
              <w:rPr>
                <w:rFonts w:ascii="Open Sans" w:hAnsi="Open Sans" w:eastAsia="Open Sans" w:cs="Open Sans"/>
                <w:b/>
                <w:color w:val="FFFFFF"/>
              </w:rPr>
              <w:t>Our 2026 Data</w:t>
            </w:r>
          </w:p>
        </w:tc>
        <w:tc>
          <w:tcPr>
            <w:tcW w:w="3120" w:type="dxa"/>
            <w:shd w:val="clear" w:color="auto" w:fill="C95427"/>
            <w:tcMar>
              <w:top w:w="100" w:type="dxa"/>
              <w:left w:w="100" w:type="dxa"/>
              <w:bottom w:w="100" w:type="dxa"/>
              <w:right w:w="100" w:type="dxa"/>
            </w:tcMar>
          </w:tcPr>
          <w:p w:rsidR="00A77050" w:rsidRDefault="00513035" w14:paraId="00000035" w14:textId="77777777">
            <w:pPr>
              <w:widowControl w:val="0"/>
              <w:spacing w:line="240" w:lineRule="auto"/>
              <w:jc w:val="center"/>
              <w:rPr>
                <w:rFonts w:ascii="Open Sans" w:hAnsi="Open Sans" w:eastAsia="Open Sans" w:cs="Open Sans"/>
                <w:b/>
                <w:color w:val="FFFFFF"/>
              </w:rPr>
            </w:pPr>
            <w:r>
              <w:rPr>
                <w:rFonts w:ascii="Open Sans" w:hAnsi="Open Sans" w:eastAsia="Open Sans" w:cs="Open Sans"/>
                <w:b/>
                <w:color w:val="FFFFFF"/>
              </w:rPr>
              <w:t>US benchmark</w:t>
            </w:r>
          </w:p>
        </w:tc>
      </w:tr>
      <w:tr w:rsidR="00A77050" w14:paraId="52759735" w14:textId="77777777">
        <w:tc>
          <w:tcPr>
            <w:tcW w:w="3150" w:type="dxa"/>
            <w:tcMar>
              <w:top w:w="100" w:type="dxa"/>
              <w:left w:w="100" w:type="dxa"/>
              <w:bottom w:w="100" w:type="dxa"/>
              <w:right w:w="100" w:type="dxa"/>
            </w:tcMar>
          </w:tcPr>
          <w:p w:rsidR="00A77050" w:rsidRDefault="00513035" w14:paraId="00000036" w14:textId="77777777">
            <w:pPr>
              <w:widowControl w:val="0"/>
              <w:spacing w:line="240" w:lineRule="auto"/>
              <w:rPr>
                <w:rFonts w:ascii="Open Sans" w:hAnsi="Open Sans" w:eastAsia="Open Sans" w:cs="Open Sans"/>
                <w:color w:val="2F3B42"/>
                <w:sz w:val="20"/>
                <w:szCs w:val="20"/>
              </w:rPr>
            </w:pPr>
            <w:r>
              <w:rPr>
                <w:rFonts w:ascii="Open Sans" w:hAnsi="Open Sans" w:eastAsia="Open Sans" w:cs="Open Sans"/>
                <w:color w:val="2F3B42"/>
                <w:sz w:val="20"/>
                <w:szCs w:val="20"/>
              </w:rPr>
              <w:t>Ex. “At my organization there is open and honest two-way communication”</w:t>
            </w:r>
          </w:p>
        </w:tc>
        <w:tc>
          <w:tcPr>
            <w:tcW w:w="3090" w:type="dxa"/>
            <w:tcMar>
              <w:top w:w="100" w:type="dxa"/>
              <w:left w:w="100" w:type="dxa"/>
              <w:bottom w:w="100" w:type="dxa"/>
              <w:right w:w="100" w:type="dxa"/>
            </w:tcMar>
          </w:tcPr>
          <w:p w:rsidR="00A77050" w:rsidRDefault="00513035" w14:paraId="00000037" w14:textId="77777777">
            <w:pPr>
              <w:widowControl w:val="0"/>
              <w:spacing w:line="240" w:lineRule="auto"/>
              <w:rPr>
                <w:rFonts w:ascii="Open Sans" w:hAnsi="Open Sans" w:eastAsia="Open Sans" w:cs="Open Sans"/>
                <w:color w:val="2F3B42"/>
                <w:sz w:val="20"/>
                <w:szCs w:val="20"/>
              </w:rPr>
            </w:pPr>
            <w:r>
              <w:rPr>
                <w:rFonts w:ascii="Open Sans" w:hAnsi="Open Sans" w:eastAsia="Open Sans" w:cs="Open Sans"/>
                <w:color w:val="2F3B42"/>
                <w:sz w:val="20"/>
                <w:szCs w:val="20"/>
              </w:rPr>
              <w:t>74%</w:t>
            </w:r>
          </w:p>
        </w:tc>
        <w:tc>
          <w:tcPr>
            <w:tcW w:w="3120" w:type="dxa"/>
            <w:tcMar>
              <w:top w:w="100" w:type="dxa"/>
              <w:left w:w="100" w:type="dxa"/>
              <w:bottom w:w="100" w:type="dxa"/>
              <w:right w:w="100" w:type="dxa"/>
            </w:tcMar>
          </w:tcPr>
          <w:p w:rsidR="00A77050" w:rsidRDefault="00513035" w14:paraId="00000038" w14:textId="77777777">
            <w:pPr>
              <w:widowControl w:val="0"/>
              <w:spacing w:line="240" w:lineRule="auto"/>
              <w:rPr>
                <w:rFonts w:ascii="Open Sans" w:hAnsi="Open Sans" w:eastAsia="Open Sans" w:cs="Open Sans"/>
                <w:color w:val="2F3B42"/>
                <w:sz w:val="20"/>
                <w:szCs w:val="20"/>
              </w:rPr>
            </w:pPr>
            <w:r>
              <w:rPr>
                <w:rFonts w:ascii="Open Sans" w:hAnsi="Open Sans" w:eastAsia="Open Sans" w:cs="Open Sans"/>
                <w:color w:val="2F3B42"/>
                <w:sz w:val="20"/>
                <w:szCs w:val="20"/>
              </w:rPr>
              <w:t>89%</w:t>
            </w:r>
          </w:p>
        </w:tc>
      </w:tr>
      <w:tr w:rsidR="00A77050" w14:paraId="0436AF9D" w14:textId="77777777">
        <w:tc>
          <w:tcPr>
            <w:tcW w:w="3150" w:type="dxa"/>
            <w:tcMar>
              <w:top w:w="100" w:type="dxa"/>
              <w:left w:w="100" w:type="dxa"/>
              <w:bottom w:w="100" w:type="dxa"/>
              <w:right w:w="100" w:type="dxa"/>
            </w:tcMar>
          </w:tcPr>
          <w:p w:rsidR="00A77050" w:rsidRDefault="00A77050" w14:paraId="00000039" w14:textId="77777777">
            <w:pPr>
              <w:widowControl w:val="0"/>
              <w:spacing w:line="240" w:lineRule="auto"/>
              <w:rPr>
                <w:rFonts w:ascii="Open Sans" w:hAnsi="Open Sans" w:eastAsia="Open Sans" w:cs="Open Sans"/>
                <w:color w:val="2F3B42"/>
                <w:sz w:val="28"/>
                <w:szCs w:val="28"/>
              </w:rPr>
            </w:pPr>
          </w:p>
        </w:tc>
        <w:tc>
          <w:tcPr>
            <w:tcW w:w="3090" w:type="dxa"/>
            <w:tcMar>
              <w:top w:w="100" w:type="dxa"/>
              <w:left w:w="100" w:type="dxa"/>
              <w:bottom w:w="100" w:type="dxa"/>
              <w:right w:w="100" w:type="dxa"/>
            </w:tcMar>
          </w:tcPr>
          <w:p w:rsidR="00A77050" w:rsidRDefault="00A77050" w14:paraId="0000003A" w14:textId="77777777">
            <w:pPr>
              <w:widowControl w:val="0"/>
              <w:spacing w:line="240" w:lineRule="auto"/>
              <w:rPr>
                <w:rFonts w:ascii="Open Sans" w:hAnsi="Open Sans" w:eastAsia="Open Sans" w:cs="Open Sans"/>
                <w:color w:val="2F3B42"/>
                <w:sz w:val="28"/>
                <w:szCs w:val="28"/>
              </w:rPr>
            </w:pPr>
          </w:p>
        </w:tc>
        <w:tc>
          <w:tcPr>
            <w:tcW w:w="3120" w:type="dxa"/>
            <w:tcMar>
              <w:top w:w="100" w:type="dxa"/>
              <w:left w:w="100" w:type="dxa"/>
              <w:bottom w:w="100" w:type="dxa"/>
              <w:right w:w="100" w:type="dxa"/>
            </w:tcMar>
          </w:tcPr>
          <w:p w:rsidR="00A77050" w:rsidRDefault="00A77050" w14:paraId="0000003B" w14:textId="77777777">
            <w:pPr>
              <w:widowControl w:val="0"/>
              <w:spacing w:line="240" w:lineRule="auto"/>
              <w:rPr>
                <w:rFonts w:ascii="Open Sans" w:hAnsi="Open Sans" w:eastAsia="Open Sans" w:cs="Open Sans"/>
                <w:color w:val="2F3B42"/>
                <w:sz w:val="28"/>
                <w:szCs w:val="28"/>
              </w:rPr>
            </w:pPr>
          </w:p>
        </w:tc>
      </w:tr>
      <w:tr w:rsidR="00A77050" w14:paraId="40FBC7F7" w14:textId="77777777">
        <w:tc>
          <w:tcPr>
            <w:tcW w:w="3150" w:type="dxa"/>
            <w:tcMar>
              <w:top w:w="100" w:type="dxa"/>
              <w:left w:w="100" w:type="dxa"/>
              <w:bottom w:w="100" w:type="dxa"/>
              <w:right w:w="100" w:type="dxa"/>
            </w:tcMar>
          </w:tcPr>
          <w:p w:rsidR="00A77050" w:rsidRDefault="00A77050" w14:paraId="0000003C" w14:textId="77777777">
            <w:pPr>
              <w:widowControl w:val="0"/>
              <w:spacing w:line="240" w:lineRule="auto"/>
              <w:rPr>
                <w:rFonts w:ascii="Open Sans" w:hAnsi="Open Sans" w:eastAsia="Open Sans" w:cs="Open Sans"/>
                <w:color w:val="2F3B42"/>
                <w:sz w:val="28"/>
                <w:szCs w:val="28"/>
              </w:rPr>
            </w:pPr>
          </w:p>
        </w:tc>
        <w:tc>
          <w:tcPr>
            <w:tcW w:w="3090" w:type="dxa"/>
            <w:tcMar>
              <w:top w:w="100" w:type="dxa"/>
              <w:left w:w="100" w:type="dxa"/>
              <w:bottom w:w="100" w:type="dxa"/>
              <w:right w:w="100" w:type="dxa"/>
            </w:tcMar>
          </w:tcPr>
          <w:p w:rsidR="00A77050" w:rsidRDefault="00A77050" w14:paraId="0000003D" w14:textId="77777777">
            <w:pPr>
              <w:widowControl w:val="0"/>
              <w:spacing w:line="240" w:lineRule="auto"/>
              <w:rPr>
                <w:rFonts w:ascii="Open Sans" w:hAnsi="Open Sans" w:eastAsia="Open Sans" w:cs="Open Sans"/>
                <w:color w:val="2F3B42"/>
                <w:sz w:val="28"/>
                <w:szCs w:val="28"/>
              </w:rPr>
            </w:pPr>
          </w:p>
        </w:tc>
        <w:tc>
          <w:tcPr>
            <w:tcW w:w="3120" w:type="dxa"/>
            <w:tcMar>
              <w:top w:w="100" w:type="dxa"/>
              <w:left w:w="100" w:type="dxa"/>
              <w:bottom w:w="100" w:type="dxa"/>
              <w:right w:w="100" w:type="dxa"/>
            </w:tcMar>
          </w:tcPr>
          <w:p w:rsidR="00A77050" w:rsidRDefault="00A77050" w14:paraId="0000003E" w14:textId="77777777">
            <w:pPr>
              <w:widowControl w:val="0"/>
              <w:spacing w:line="240" w:lineRule="auto"/>
              <w:rPr>
                <w:rFonts w:ascii="Open Sans" w:hAnsi="Open Sans" w:eastAsia="Open Sans" w:cs="Open Sans"/>
                <w:color w:val="2F3B42"/>
                <w:sz w:val="28"/>
                <w:szCs w:val="28"/>
              </w:rPr>
            </w:pPr>
          </w:p>
        </w:tc>
      </w:tr>
      <w:tr w:rsidR="00A77050" w14:paraId="163335D6" w14:textId="77777777">
        <w:tc>
          <w:tcPr>
            <w:tcW w:w="3150" w:type="dxa"/>
            <w:tcMar>
              <w:top w:w="100" w:type="dxa"/>
              <w:left w:w="100" w:type="dxa"/>
              <w:bottom w:w="100" w:type="dxa"/>
              <w:right w:w="100" w:type="dxa"/>
            </w:tcMar>
          </w:tcPr>
          <w:p w:rsidR="00A77050" w:rsidRDefault="00A77050" w14:paraId="0000003F" w14:textId="77777777">
            <w:pPr>
              <w:widowControl w:val="0"/>
              <w:spacing w:line="240" w:lineRule="auto"/>
              <w:rPr>
                <w:rFonts w:ascii="Open Sans" w:hAnsi="Open Sans" w:eastAsia="Open Sans" w:cs="Open Sans"/>
                <w:color w:val="2F3B42"/>
                <w:sz w:val="28"/>
                <w:szCs w:val="28"/>
              </w:rPr>
            </w:pPr>
          </w:p>
        </w:tc>
        <w:tc>
          <w:tcPr>
            <w:tcW w:w="3090" w:type="dxa"/>
            <w:tcMar>
              <w:top w:w="100" w:type="dxa"/>
              <w:left w:w="100" w:type="dxa"/>
              <w:bottom w:w="100" w:type="dxa"/>
              <w:right w:w="100" w:type="dxa"/>
            </w:tcMar>
          </w:tcPr>
          <w:p w:rsidR="00A77050" w:rsidRDefault="00A77050" w14:paraId="00000040" w14:textId="77777777">
            <w:pPr>
              <w:widowControl w:val="0"/>
              <w:spacing w:line="240" w:lineRule="auto"/>
              <w:rPr>
                <w:rFonts w:ascii="Open Sans" w:hAnsi="Open Sans" w:eastAsia="Open Sans" w:cs="Open Sans"/>
                <w:color w:val="2F3B42"/>
                <w:sz w:val="28"/>
                <w:szCs w:val="28"/>
              </w:rPr>
            </w:pPr>
          </w:p>
        </w:tc>
        <w:tc>
          <w:tcPr>
            <w:tcW w:w="3120" w:type="dxa"/>
            <w:tcMar>
              <w:top w:w="100" w:type="dxa"/>
              <w:left w:w="100" w:type="dxa"/>
              <w:bottom w:w="100" w:type="dxa"/>
              <w:right w:w="100" w:type="dxa"/>
            </w:tcMar>
          </w:tcPr>
          <w:p w:rsidR="00A77050" w:rsidRDefault="00A77050" w14:paraId="00000041" w14:textId="77777777">
            <w:pPr>
              <w:widowControl w:val="0"/>
              <w:spacing w:line="240" w:lineRule="auto"/>
              <w:rPr>
                <w:rFonts w:ascii="Open Sans" w:hAnsi="Open Sans" w:eastAsia="Open Sans" w:cs="Open Sans"/>
                <w:color w:val="2F3B42"/>
                <w:sz w:val="28"/>
                <w:szCs w:val="28"/>
              </w:rPr>
            </w:pPr>
          </w:p>
        </w:tc>
      </w:tr>
    </w:tbl>
    <w:p w:rsidR="00A77050" w:rsidRDefault="00A77050" w14:paraId="00000042" w14:textId="77777777">
      <w:pPr>
        <w:rPr>
          <w:rFonts w:ascii="Open Sans" w:hAnsi="Open Sans" w:eastAsia="Open Sans" w:cs="Open Sans"/>
          <w:b/>
          <w:sz w:val="24"/>
          <w:szCs w:val="24"/>
        </w:rPr>
      </w:pPr>
    </w:p>
    <w:p w:rsidR="00A77050" w:rsidRDefault="00A77050" w14:paraId="00000043" w14:textId="77777777">
      <w:pPr>
        <w:rPr>
          <w:rFonts w:ascii="Open Sans" w:hAnsi="Open Sans" w:eastAsia="Open Sans" w:cs="Open Sans"/>
          <w:b/>
          <w:color w:val="2F3B42"/>
          <w:sz w:val="24"/>
          <w:szCs w:val="24"/>
        </w:rPr>
      </w:pPr>
    </w:p>
    <w:p w:rsidR="00A77050" w:rsidRDefault="00513035" w14:paraId="00000044" w14:textId="77777777">
      <w:pPr>
        <w:rPr>
          <w:rFonts w:ascii="Open Sans" w:hAnsi="Open Sans" w:eastAsia="Open Sans" w:cs="Open Sans"/>
          <w:b/>
          <w:color w:val="2F3B42"/>
          <w:sz w:val="24"/>
          <w:szCs w:val="24"/>
        </w:rPr>
      </w:pPr>
      <w:r>
        <w:rPr>
          <w:rFonts w:ascii="Open Sans" w:hAnsi="Open Sans" w:eastAsia="Open Sans" w:cs="Open Sans"/>
          <w:b/>
          <w:color w:val="2F3B42"/>
          <w:sz w:val="24"/>
          <w:szCs w:val="24"/>
        </w:rPr>
        <w:t>Next Steps &amp; Action Planning</w:t>
      </w:r>
    </w:p>
    <w:p w:rsidR="00A77050" w:rsidRDefault="00A77050" w14:paraId="00000045" w14:textId="77777777">
      <w:pPr>
        <w:rPr>
          <w:rFonts w:ascii="Open Sans" w:hAnsi="Open Sans" w:eastAsia="Open Sans" w:cs="Open Sans"/>
          <w:b/>
          <w:color w:val="2F3B42"/>
          <w:sz w:val="24"/>
          <w:szCs w:val="24"/>
        </w:rPr>
      </w:pPr>
    </w:p>
    <w:p w:rsidR="00A77050" w:rsidP="711E537F" w:rsidRDefault="00513035" w14:paraId="00000046" w14:textId="77777777">
      <w:pPr>
        <w:ind w:right="340"/>
        <w:rPr>
          <w:rFonts w:ascii="Open Sans" w:hAnsi="Open Sans" w:eastAsia="Open Sans" w:cs="Open Sans"/>
          <w:color w:val="2F3B42"/>
          <w:lang w:val="en-US"/>
        </w:rPr>
      </w:pPr>
      <w:r w:rsidRPr="711E537F" w:rsidR="711E537F">
        <w:rPr>
          <w:rFonts w:ascii="Open Sans" w:hAnsi="Open Sans" w:eastAsia="Open Sans" w:cs="Open Sans"/>
          <w:color w:val="2F3B42"/>
          <w:lang w:val="en-US"/>
        </w:rPr>
        <w:t xml:space="preserve">After </w:t>
      </w:r>
      <w:r w:rsidRPr="711E537F" w:rsidR="711E537F">
        <w:rPr>
          <w:rFonts w:ascii="Open Sans" w:hAnsi="Open Sans" w:eastAsia="Open Sans" w:cs="Open Sans"/>
          <w:color w:val="2F3B42"/>
          <w:lang w:val="en-US"/>
        </w:rPr>
        <w:t>you’ve</w:t>
      </w:r>
      <w:r w:rsidRPr="711E537F" w:rsidR="711E537F">
        <w:rPr>
          <w:rFonts w:ascii="Open Sans" w:hAnsi="Open Sans" w:eastAsia="Open Sans" w:cs="Open Sans"/>
          <w:color w:val="2F3B42"/>
          <w:lang w:val="en-US"/>
        </w:rPr>
        <w:t xml:space="preserve"> shared your results, focus on choosing one or two areas to prioritize for action. While it may be tempting to tackle everything, we strongly recommend starting small and staying focused on what will have </w:t>
      </w:r>
      <w:r w:rsidRPr="711E537F" w:rsidR="711E537F">
        <w:rPr>
          <w:rFonts w:ascii="Open Sans" w:hAnsi="Open Sans" w:eastAsia="Open Sans" w:cs="Open Sans"/>
          <w:b w:val="1"/>
          <w:bCs w:val="1"/>
          <w:i w:val="1"/>
          <w:iCs w:val="1"/>
          <w:color w:val="2F3B42"/>
          <w:lang w:val="en-US"/>
        </w:rPr>
        <w:t>the most significant impact</w:t>
      </w:r>
      <w:r w:rsidRPr="711E537F" w:rsidR="711E537F">
        <w:rPr>
          <w:rFonts w:ascii="Open Sans" w:hAnsi="Open Sans" w:eastAsia="Open Sans" w:cs="Open Sans"/>
          <w:color w:val="2F3B42"/>
          <w:lang w:val="en-US"/>
        </w:rPr>
        <w:t xml:space="preserve"> on your employee’s experiences. </w:t>
      </w:r>
    </w:p>
    <w:p w:rsidR="00A77050" w:rsidRDefault="00A77050" w14:paraId="00000047" w14:textId="77777777">
      <w:pPr>
        <w:ind w:right="340"/>
        <w:rPr>
          <w:rFonts w:ascii="Open Sans" w:hAnsi="Open Sans" w:eastAsia="Open Sans" w:cs="Open Sans"/>
          <w:color w:val="2F3B42"/>
        </w:rPr>
      </w:pPr>
    </w:p>
    <w:p w:rsidR="00A77050" w:rsidRDefault="00513035" w14:paraId="00000048" w14:textId="77777777">
      <w:pPr>
        <w:ind w:right="340"/>
        <w:rPr>
          <w:rFonts w:ascii="Open Sans" w:hAnsi="Open Sans" w:eastAsia="Open Sans" w:cs="Open Sans"/>
          <w:color w:val="2F3B42"/>
        </w:rPr>
      </w:pPr>
      <w:r>
        <w:rPr>
          <w:rFonts w:ascii="Open Sans" w:hAnsi="Open Sans" w:eastAsia="Open Sans" w:cs="Open Sans"/>
          <w:color w:val="2F3B42"/>
        </w:rPr>
        <w:t>Create an action plan that outlines clear next steps, assigns roles, and defines success. Involving staff, whether leaders or individual contributors, can help build momentum and shared ownership for change.</w:t>
      </w:r>
    </w:p>
    <w:p w:rsidR="00A77050" w:rsidRDefault="00A77050" w14:paraId="00000049" w14:textId="77777777">
      <w:pPr>
        <w:ind w:right="340"/>
        <w:rPr>
          <w:rFonts w:ascii="Open Sans" w:hAnsi="Open Sans" w:eastAsia="Open Sans" w:cs="Open Sans"/>
          <w:color w:val="2F3B42"/>
        </w:rPr>
      </w:pPr>
    </w:p>
    <w:p w:rsidR="00A77050" w:rsidRDefault="00513035" w14:paraId="0000004A" w14:textId="77777777">
      <w:pPr>
        <w:ind w:right="340"/>
        <w:rPr>
          <w:rFonts w:ascii="Open Sans" w:hAnsi="Open Sans" w:eastAsia="Open Sans" w:cs="Open Sans"/>
          <w:color w:val="2F3B42"/>
        </w:rPr>
      </w:pPr>
      <w:r>
        <w:rPr>
          <w:rFonts w:ascii="Open Sans" w:hAnsi="Open Sans" w:eastAsia="Open Sans" w:cs="Open Sans"/>
          <w:color w:val="2F3B42"/>
        </w:rPr>
        <w:t>Use the template below to support your planning.</w:t>
      </w:r>
    </w:p>
    <w:p w:rsidR="00A77050" w:rsidRDefault="00A77050" w14:paraId="0000004B" w14:textId="77777777">
      <w:pPr>
        <w:rPr>
          <w:rFonts w:ascii="Open Sans" w:hAnsi="Open Sans" w:eastAsia="Open Sans" w:cs="Open Sans"/>
          <w:color w:val="2F3B42"/>
          <w:sz w:val="28"/>
          <w:szCs w:val="28"/>
        </w:rPr>
      </w:pPr>
    </w:p>
    <w:p w:rsidR="00A77050" w:rsidRDefault="00513035" w14:paraId="0000004C" w14:textId="77777777">
      <w:pPr>
        <w:rPr>
          <w:rFonts w:ascii="Open Sans" w:hAnsi="Open Sans" w:eastAsia="Open Sans" w:cs="Open Sans"/>
          <w:b/>
          <w:color w:val="2F3B42"/>
          <w:sz w:val="8"/>
          <w:szCs w:val="8"/>
        </w:rPr>
      </w:pPr>
      <w:r>
        <w:rPr>
          <w:rFonts w:ascii="Open Sans" w:hAnsi="Open Sans" w:eastAsia="Open Sans" w:cs="Open Sans"/>
          <w:b/>
          <w:color w:val="2F3B42"/>
          <w:sz w:val="24"/>
          <w:szCs w:val="24"/>
        </w:rPr>
        <w:t>Focus Area # 1</w:t>
      </w:r>
    </w:p>
    <w:tbl>
      <w:tblPr>
        <w:tblStyle w:val="af5"/>
        <w:tblW w:w="96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440"/>
        <w:gridCol w:w="1875"/>
        <w:gridCol w:w="1500"/>
        <w:gridCol w:w="1905"/>
        <w:gridCol w:w="1305"/>
        <w:gridCol w:w="1635"/>
      </w:tblGrid>
      <w:tr w:rsidR="00A77050" w:rsidTr="711E537F" w14:paraId="45A503D2" w14:textId="77777777">
        <w:trPr>
          <w:trHeight w:val="900"/>
        </w:trPr>
        <w:tc>
          <w:tcPr>
            <w:tcW w:w="1440" w:type="dxa"/>
            <w:shd w:val="clear" w:color="auto" w:fill="655483"/>
            <w:tcMar/>
          </w:tcPr>
          <w:p w:rsidR="00A77050" w:rsidRDefault="00513035" w14:paraId="0000004D" w14:textId="77777777">
            <w:pPr>
              <w:spacing w:line="240" w:lineRule="auto"/>
              <w:jc w:val="center"/>
              <w:rPr>
                <w:rFonts w:ascii="Open Sans" w:hAnsi="Open Sans" w:eastAsia="Open Sans" w:cs="Open Sans"/>
                <w:b/>
                <w:color w:val="FFFFFF"/>
                <w:sz w:val="20"/>
                <w:szCs w:val="20"/>
              </w:rPr>
            </w:pPr>
            <w:r>
              <w:rPr>
                <w:rFonts w:ascii="Open Sans" w:hAnsi="Open Sans" w:eastAsia="Open Sans" w:cs="Open Sans"/>
                <w:b/>
                <w:color w:val="FFFFFF"/>
                <w:sz w:val="20"/>
                <w:szCs w:val="20"/>
              </w:rPr>
              <w:t>Action Steps</w:t>
            </w:r>
          </w:p>
        </w:tc>
        <w:tc>
          <w:tcPr>
            <w:tcW w:w="1875" w:type="dxa"/>
            <w:shd w:val="clear" w:color="auto" w:fill="655483"/>
            <w:tcMar/>
          </w:tcPr>
          <w:p w:rsidR="00A77050" w:rsidRDefault="00513035" w14:paraId="0000004E" w14:textId="77777777">
            <w:pPr>
              <w:spacing w:line="240" w:lineRule="auto"/>
              <w:jc w:val="center"/>
              <w:rPr>
                <w:rFonts w:ascii="Open Sans" w:hAnsi="Open Sans" w:eastAsia="Open Sans" w:cs="Open Sans"/>
                <w:b/>
                <w:color w:val="FFFFFF"/>
                <w:sz w:val="20"/>
                <w:szCs w:val="20"/>
              </w:rPr>
            </w:pPr>
            <w:r>
              <w:rPr>
                <w:rFonts w:ascii="Open Sans" w:hAnsi="Open Sans" w:eastAsia="Open Sans" w:cs="Open Sans"/>
                <w:b/>
                <w:color w:val="FFFFFF"/>
                <w:sz w:val="20"/>
                <w:szCs w:val="20"/>
              </w:rPr>
              <w:t>Responsibilities</w:t>
            </w:r>
          </w:p>
        </w:tc>
        <w:tc>
          <w:tcPr>
            <w:tcW w:w="1500" w:type="dxa"/>
            <w:shd w:val="clear" w:color="auto" w:fill="655483"/>
            <w:tcMar/>
          </w:tcPr>
          <w:p w:rsidR="00A77050" w:rsidRDefault="00513035" w14:paraId="0000004F" w14:textId="77777777">
            <w:pPr>
              <w:spacing w:line="240" w:lineRule="auto"/>
              <w:jc w:val="center"/>
              <w:rPr>
                <w:rFonts w:ascii="Open Sans" w:hAnsi="Open Sans" w:eastAsia="Open Sans" w:cs="Open Sans"/>
                <w:color w:val="FFFFFF"/>
                <w:sz w:val="18"/>
                <w:szCs w:val="18"/>
              </w:rPr>
            </w:pPr>
            <w:r>
              <w:rPr>
                <w:rFonts w:ascii="Open Sans" w:hAnsi="Open Sans" w:eastAsia="Open Sans" w:cs="Open Sans"/>
                <w:b/>
                <w:color w:val="FFFFFF"/>
                <w:sz w:val="20"/>
                <w:szCs w:val="20"/>
              </w:rPr>
              <w:t>Resources</w:t>
            </w:r>
          </w:p>
        </w:tc>
        <w:tc>
          <w:tcPr>
            <w:tcW w:w="1905" w:type="dxa"/>
            <w:shd w:val="clear" w:color="auto" w:fill="655483"/>
            <w:tcMar/>
          </w:tcPr>
          <w:p w:rsidR="00A77050" w:rsidRDefault="00513035" w14:paraId="00000050" w14:textId="77777777">
            <w:pPr>
              <w:spacing w:line="240" w:lineRule="auto"/>
              <w:jc w:val="center"/>
              <w:rPr>
                <w:rFonts w:ascii="Open Sans" w:hAnsi="Open Sans" w:eastAsia="Open Sans" w:cs="Open Sans"/>
                <w:color w:val="FFFFFF"/>
                <w:sz w:val="18"/>
                <w:szCs w:val="18"/>
              </w:rPr>
            </w:pPr>
            <w:r>
              <w:rPr>
                <w:rFonts w:ascii="Open Sans" w:hAnsi="Open Sans" w:eastAsia="Open Sans" w:cs="Open Sans"/>
                <w:b/>
                <w:color w:val="FFFFFF"/>
                <w:sz w:val="20"/>
                <w:szCs w:val="20"/>
              </w:rPr>
              <w:t xml:space="preserve">Communications </w:t>
            </w:r>
          </w:p>
          <w:p w:rsidR="00A77050" w:rsidRDefault="00A77050" w14:paraId="00000051" w14:textId="77777777">
            <w:pPr>
              <w:spacing w:line="240" w:lineRule="auto"/>
              <w:jc w:val="center"/>
              <w:rPr>
                <w:rFonts w:ascii="Open Sans" w:hAnsi="Open Sans" w:eastAsia="Open Sans" w:cs="Open Sans"/>
                <w:color w:val="FFFFFF"/>
                <w:sz w:val="20"/>
                <w:szCs w:val="20"/>
              </w:rPr>
            </w:pPr>
          </w:p>
        </w:tc>
        <w:tc>
          <w:tcPr>
            <w:tcW w:w="1305" w:type="dxa"/>
            <w:shd w:val="clear" w:color="auto" w:fill="655483"/>
            <w:tcMar/>
          </w:tcPr>
          <w:p w:rsidR="00A77050" w:rsidRDefault="00513035" w14:paraId="00000052" w14:textId="77777777">
            <w:pPr>
              <w:spacing w:line="240" w:lineRule="auto"/>
              <w:jc w:val="center"/>
              <w:rPr>
                <w:rFonts w:ascii="Open Sans" w:hAnsi="Open Sans" w:eastAsia="Open Sans" w:cs="Open Sans"/>
                <w:b/>
                <w:color w:val="FFFFFF"/>
                <w:sz w:val="20"/>
                <w:szCs w:val="20"/>
              </w:rPr>
            </w:pPr>
            <w:r>
              <w:rPr>
                <w:rFonts w:ascii="Open Sans" w:hAnsi="Open Sans" w:eastAsia="Open Sans" w:cs="Open Sans"/>
                <w:b/>
                <w:color w:val="FFFFFF"/>
                <w:sz w:val="20"/>
                <w:szCs w:val="20"/>
              </w:rPr>
              <w:t>Timeline</w:t>
            </w:r>
          </w:p>
          <w:p w:rsidR="00A77050" w:rsidRDefault="00A77050" w14:paraId="00000053" w14:textId="77777777">
            <w:pPr>
              <w:spacing w:line="240" w:lineRule="auto"/>
              <w:rPr>
                <w:rFonts w:ascii="Open Sans" w:hAnsi="Open Sans" w:eastAsia="Open Sans" w:cs="Open Sans"/>
                <w:color w:val="FFFFFF"/>
                <w:sz w:val="18"/>
                <w:szCs w:val="18"/>
              </w:rPr>
            </w:pPr>
          </w:p>
        </w:tc>
        <w:tc>
          <w:tcPr>
            <w:tcW w:w="1635" w:type="dxa"/>
            <w:shd w:val="clear" w:color="auto" w:fill="655483"/>
            <w:tcMar/>
          </w:tcPr>
          <w:p w:rsidR="00A77050" w:rsidRDefault="00513035" w14:paraId="00000054" w14:textId="77777777">
            <w:pPr>
              <w:spacing w:line="240" w:lineRule="auto"/>
              <w:jc w:val="center"/>
              <w:rPr>
                <w:rFonts w:ascii="Open Sans" w:hAnsi="Open Sans" w:eastAsia="Open Sans" w:cs="Open Sans"/>
                <w:b/>
                <w:color w:val="FFFFFF"/>
                <w:sz w:val="20"/>
                <w:szCs w:val="20"/>
              </w:rPr>
            </w:pPr>
            <w:r>
              <w:rPr>
                <w:rFonts w:ascii="Open Sans" w:hAnsi="Open Sans" w:eastAsia="Open Sans" w:cs="Open Sans"/>
                <w:b/>
                <w:color w:val="FFFFFF"/>
                <w:sz w:val="20"/>
                <w:szCs w:val="20"/>
              </w:rPr>
              <w:t xml:space="preserve">Evidence of Success </w:t>
            </w:r>
          </w:p>
        </w:tc>
      </w:tr>
      <w:tr w:rsidR="00A77050" w:rsidTr="711E537F" w14:paraId="66906827" w14:textId="77777777">
        <w:tc>
          <w:tcPr>
            <w:tcW w:w="1440" w:type="dxa"/>
            <w:tcMar>
              <w:top w:w="100" w:type="dxa"/>
              <w:left w:w="100" w:type="dxa"/>
              <w:bottom w:w="100" w:type="dxa"/>
              <w:right w:w="100" w:type="dxa"/>
            </w:tcMar>
          </w:tcPr>
          <w:p w:rsidR="00A77050" w:rsidRDefault="00513035" w14:paraId="00000055" w14:textId="77777777">
            <w:pPr>
              <w:spacing w:line="240" w:lineRule="auto"/>
              <w:jc w:val="center"/>
              <w:rPr>
                <w:rFonts w:ascii="Open Sans" w:hAnsi="Open Sans" w:eastAsia="Open Sans" w:cs="Open Sans"/>
                <w:color w:val="2F3B42"/>
                <w:sz w:val="28"/>
                <w:szCs w:val="28"/>
              </w:rPr>
            </w:pPr>
            <w:r>
              <w:rPr>
                <w:rFonts w:ascii="Open Sans" w:hAnsi="Open Sans" w:eastAsia="Open Sans" w:cs="Open Sans"/>
                <w:color w:val="2F3B42"/>
                <w:sz w:val="18"/>
                <w:szCs w:val="18"/>
              </w:rPr>
              <w:t>What actions will we take?</w:t>
            </w:r>
          </w:p>
        </w:tc>
        <w:tc>
          <w:tcPr>
            <w:tcW w:w="1875" w:type="dxa"/>
            <w:tcMar>
              <w:top w:w="100" w:type="dxa"/>
              <w:left w:w="100" w:type="dxa"/>
              <w:bottom w:w="100" w:type="dxa"/>
              <w:right w:w="100" w:type="dxa"/>
            </w:tcMar>
          </w:tcPr>
          <w:p w:rsidR="00A77050" w:rsidRDefault="00513035" w14:paraId="00000056" w14:textId="77777777">
            <w:pPr>
              <w:spacing w:line="240" w:lineRule="auto"/>
              <w:jc w:val="center"/>
              <w:rPr>
                <w:rFonts w:ascii="Open Sans" w:hAnsi="Open Sans" w:eastAsia="Open Sans" w:cs="Open Sans"/>
                <w:color w:val="2F3B42"/>
                <w:sz w:val="28"/>
                <w:szCs w:val="28"/>
              </w:rPr>
            </w:pPr>
            <w:r>
              <w:rPr>
                <w:rFonts w:ascii="Open Sans" w:hAnsi="Open Sans" w:eastAsia="Open Sans" w:cs="Open Sans"/>
                <w:color w:val="2F3B42"/>
                <w:sz w:val="18"/>
                <w:szCs w:val="18"/>
              </w:rPr>
              <w:t>Who will lead and who will support?</w:t>
            </w:r>
          </w:p>
        </w:tc>
        <w:tc>
          <w:tcPr>
            <w:tcW w:w="1500" w:type="dxa"/>
            <w:tcMar>
              <w:top w:w="100" w:type="dxa"/>
              <w:left w:w="100" w:type="dxa"/>
              <w:bottom w:w="100" w:type="dxa"/>
              <w:right w:w="100" w:type="dxa"/>
            </w:tcMar>
          </w:tcPr>
          <w:p w:rsidR="00A77050" w:rsidRDefault="00513035" w14:paraId="00000057" w14:textId="77777777">
            <w:pPr>
              <w:spacing w:line="240" w:lineRule="auto"/>
              <w:jc w:val="center"/>
              <w:rPr>
                <w:rFonts w:ascii="Open Sans" w:hAnsi="Open Sans" w:eastAsia="Open Sans" w:cs="Open Sans"/>
                <w:color w:val="2F3B42"/>
                <w:sz w:val="28"/>
                <w:szCs w:val="28"/>
              </w:rPr>
            </w:pPr>
            <w:r>
              <w:rPr>
                <w:rFonts w:ascii="Open Sans" w:hAnsi="Open Sans" w:eastAsia="Open Sans" w:cs="Open Sans"/>
                <w:color w:val="2F3B42"/>
                <w:sz w:val="18"/>
                <w:szCs w:val="18"/>
              </w:rPr>
              <w:t>What resources are available?</w:t>
            </w:r>
          </w:p>
        </w:tc>
        <w:tc>
          <w:tcPr>
            <w:tcW w:w="1905" w:type="dxa"/>
            <w:tcMar>
              <w:top w:w="100" w:type="dxa"/>
              <w:left w:w="100" w:type="dxa"/>
              <w:bottom w:w="100" w:type="dxa"/>
              <w:right w:w="100" w:type="dxa"/>
            </w:tcMar>
          </w:tcPr>
          <w:p w:rsidR="00A77050" w:rsidP="711E537F" w:rsidRDefault="00513035" w14:paraId="00000058" w14:textId="77777777">
            <w:pPr>
              <w:spacing w:line="240" w:lineRule="auto"/>
              <w:jc w:val="center"/>
              <w:rPr>
                <w:rFonts w:ascii="Open Sans" w:hAnsi="Open Sans" w:eastAsia="Open Sans" w:cs="Open Sans"/>
                <w:color w:val="2F3B42"/>
                <w:sz w:val="28"/>
                <w:szCs w:val="28"/>
                <w:lang w:val="en-US"/>
              </w:rPr>
            </w:pPr>
            <w:r w:rsidRPr="711E537F" w:rsidR="711E537F">
              <w:rPr>
                <w:rFonts w:ascii="Open Sans" w:hAnsi="Open Sans" w:eastAsia="Open Sans" w:cs="Open Sans"/>
                <w:color w:val="2F3B42"/>
                <w:sz w:val="18"/>
                <w:szCs w:val="18"/>
                <w:lang w:val="en-US"/>
              </w:rPr>
              <w:t>Who’s</w:t>
            </w:r>
            <w:r w:rsidRPr="711E537F" w:rsidR="711E537F">
              <w:rPr>
                <w:rFonts w:ascii="Open Sans" w:hAnsi="Open Sans" w:eastAsia="Open Sans" w:cs="Open Sans"/>
                <w:color w:val="2F3B42"/>
                <w:sz w:val="18"/>
                <w:szCs w:val="18"/>
                <w:lang w:val="en-US"/>
              </w:rPr>
              <w:t xml:space="preserve"> involved? How will updates be communicated?</w:t>
            </w:r>
          </w:p>
        </w:tc>
        <w:tc>
          <w:tcPr>
            <w:tcW w:w="1305" w:type="dxa"/>
            <w:tcMar>
              <w:top w:w="100" w:type="dxa"/>
              <w:left w:w="100" w:type="dxa"/>
              <w:bottom w:w="100" w:type="dxa"/>
              <w:right w:w="100" w:type="dxa"/>
            </w:tcMar>
          </w:tcPr>
          <w:p w:rsidR="00A77050" w:rsidRDefault="00513035" w14:paraId="00000059" w14:textId="77777777">
            <w:pPr>
              <w:spacing w:line="240" w:lineRule="auto"/>
              <w:jc w:val="center"/>
              <w:rPr>
                <w:rFonts w:ascii="Open Sans" w:hAnsi="Open Sans" w:eastAsia="Open Sans" w:cs="Open Sans"/>
                <w:color w:val="2F3B42"/>
                <w:sz w:val="28"/>
                <w:szCs w:val="28"/>
              </w:rPr>
            </w:pPr>
            <w:r>
              <w:rPr>
                <w:rFonts w:ascii="Open Sans" w:hAnsi="Open Sans" w:eastAsia="Open Sans" w:cs="Open Sans"/>
                <w:color w:val="2F3B42"/>
                <w:sz w:val="18"/>
                <w:szCs w:val="18"/>
              </w:rPr>
              <w:t>By when?</w:t>
            </w:r>
          </w:p>
        </w:tc>
        <w:tc>
          <w:tcPr>
            <w:tcW w:w="1635" w:type="dxa"/>
            <w:tcMar>
              <w:top w:w="100" w:type="dxa"/>
              <w:left w:w="100" w:type="dxa"/>
              <w:bottom w:w="100" w:type="dxa"/>
              <w:right w:w="100" w:type="dxa"/>
            </w:tcMar>
          </w:tcPr>
          <w:p w:rsidR="00A77050" w:rsidP="711E537F" w:rsidRDefault="00513035" w14:paraId="0000005A" w14:textId="77777777">
            <w:pPr>
              <w:spacing w:line="240" w:lineRule="auto"/>
              <w:jc w:val="center"/>
              <w:rPr>
                <w:rFonts w:ascii="Open Sans" w:hAnsi="Open Sans" w:eastAsia="Open Sans" w:cs="Open Sans"/>
                <w:color w:val="2F3B42"/>
                <w:sz w:val="28"/>
                <w:szCs w:val="28"/>
                <w:lang w:val="en-US"/>
              </w:rPr>
            </w:pPr>
            <w:r w:rsidRPr="711E537F" w:rsidR="711E537F">
              <w:rPr>
                <w:rFonts w:ascii="Open Sans" w:hAnsi="Open Sans" w:eastAsia="Open Sans" w:cs="Open Sans"/>
                <w:color w:val="2F3B42"/>
                <w:sz w:val="18"/>
                <w:szCs w:val="18"/>
                <w:lang w:val="en-US"/>
              </w:rPr>
              <w:t xml:space="preserve">How will we know </w:t>
            </w:r>
            <w:r w:rsidRPr="711E537F" w:rsidR="711E537F">
              <w:rPr>
                <w:rFonts w:ascii="Open Sans" w:hAnsi="Open Sans" w:eastAsia="Open Sans" w:cs="Open Sans"/>
                <w:color w:val="2F3B42"/>
                <w:sz w:val="18"/>
                <w:szCs w:val="18"/>
                <w:lang w:val="en-US"/>
              </w:rPr>
              <w:t>we’re</w:t>
            </w:r>
            <w:r w:rsidRPr="711E537F" w:rsidR="711E537F">
              <w:rPr>
                <w:rFonts w:ascii="Open Sans" w:hAnsi="Open Sans" w:eastAsia="Open Sans" w:cs="Open Sans"/>
                <w:color w:val="2F3B42"/>
                <w:sz w:val="18"/>
                <w:szCs w:val="18"/>
                <w:lang w:val="en-US"/>
              </w:rPr>
              <w:t xml:space="preserve"> making progress?</w:t>
            </w:r>
          </w:p>
        </w:tc>
      </w:tr>
      <w:tr w:rsidR="00A77050" w:rsidTr="711E537F" w14:paraId="4CF88A57" w14:textId="77777777">
        <w:tc>
          <w:tcPr>
            <w:tcW w:w="1440" w:type="dxa"/>
            <w:tcMar>
              <w:top w:w="100" w:type="dxa"/>
              <w:left w:w="100" w:type="dxa"/>
              <w:bottom w:w="100" w:type="dxa"/>
              <w:right w:w="100" w:type="dxa"/>
            </w:tcMar>
          </w:tcPr>
          <w:p w:rsidR="00A77050" w:rsidRDefault="00A77050" w14:paraId="0000005B" w14:textId="77777777">
            <w:pPr>
              <w:widowControl w:val="0"/>
              <w:spacing w:line="240" w:lineRule="auto"/>
              <w:rPr>
                <w:rFonts w:ascii="Open Sans" w:hAnsi="Open Sans" w:eastAsia="Open Sans" w:cs="Open Sans"/>
                <w:color w:val="2F3B42"/>
                <w:sz w:val="28"/>
                <w:szCs w:val="28"/>
              </w:rPr>
            </w:pPr>
          </w:p>
        </w:tc>
        <w:tc>
          <w:tcPr>
            <w:tcW w:w="1875" w:type="dxa"/>
            <w:tcMar>
              <w:top w:w="100" w:type="dxa"/>
              <w:left w:w="100" w:type="dxa"/>
              <w:bottom w:w="100" w:type="dxa"/>
              <w:right w:w="100" w:type="dxa"/>
            </w:tcMar>
          </w:tcPr>
          <w:p w:rsidR="00A77050" w:rsidRDefault="00A77050" w14:paraId="0000005C" w14:textId="77777777">
            <w:pPr>
              <w:widowControl w:val="0"/>
              <w:spacing w:line="240" w:lineRule="auto"/>
              <w:rPr>
                <w:rFonts w:ascii="Open Sans" w:hAnsi="Open Sans" w:eastAsia="Open Sans" w:cs="Open Sans"/>
                <w:color w:val="2F3B42"/>
                <w:sz w:val="28"/>
                <w:szCs w:val="28"/>
              </w:rPr>
            </w:pPr>
          </w:p>
        </w:tc>
        <w:tc>
          <w:tcPr>
            <w:tcW w:w="1500" w:type="dxa"/>
            <w:tcMar>
              <w:top w:w="100" w:type="dxa"/>
              <w:left w:w="100" w:type="dxa"/>
              <w:bottom w:w="100" w:type="dxa"/>
              <w:right w:w="100" w:type="dxa"/>
            </w:tcMar>
          </w:tcPr>
          <w:p w:rsidR="00A77050" w:rsidRDefault="00A77050" w14:paraId="0000005D" w14:textId="77777777">
            <w:pPr>
              <w:widowControl w:val="0"/>
              <w:spacing w:line="240" w:lineRule="auto"/>
              <w:rPr>
                <w:rFonts w:ascii="Open Sans" w:hAnsi="Open Sans" w:eastAsia="Open Sans" w:cs="Open Sans"/>
                <w:color w:val="2F3B42"/>
                <w:sz w:val="28"/>
                <w:szCs w:val="28"/>
              </w:rPr>
            </w:pPr>
          </w:p>
        </w:tc>
        <w:tc>
          <w:tcPr>
            <w:tcW w:w="1905" w:type="dxa"/>
            <w:tcMar>
              <w:top w:w="100" w:type="dxa"/>
              <w:left w:w="100" w:type="dxa"/>
              <w:bottom w:w="100" w:type="dxa"/>
              <w:right w:w="100" w:type="dxa"/>
            </w:tcMar>
          </w:tcPr>
          <w:p w:rsidR="00A77050" w:rsidRDefault="00A77050" w14:paraId="0000005E" w14:textId="77777777">
            <w:pPr>
              <w:widowControl w:val="0"/>
              <w:spacing w:line="240" w:lineRule="auto"/>
              <w:rPr>
                <w:rFonts w:ascii="Open Sans" w:hAnsi="Open Sans" w:eastAsia="Open Sans" w:cs="Open Sans"/>
                <w:color w:val="2F3B42"/>
                <w:sz w:val="28"/>
                <w:szCs w:val="28"/>
              </w:rPr>
            </w:pPr>
          </w:p>
        </w:tc>
        <w:tc>
          <w:tcPr>
            <w:tcW w:w="1305" w:type="dxa"/>
            <w:tcMar>
              <w:top w:w="100" w:type="dxa"/>
              <w:left w:w="100" w:type="dxa"/>
              <w:bottom w:w="100" w:type="dxa"/>
              <w:right w:w="100" w:type="dxa"/>
            </w:tcMar>
          </w:tcPr>
          <w:p w:rsidR="00A77050" w:rsidRDefault="00A77050" w14:paraId="0000005F" w14:textId="77777777">
            <w:pPr>
              <w:widowControl w:val="0"/>
              <w:spacing w:line="240" w:lineRule="auto"/>
              <w:rPr>
                <w:rFonts w:ascii="Open Sans" w:hAnsi="Open Sans" w:eastAsia="Open Sans" w:cs="Open Sans"/>
                <w:color w:val="2F3B42"/>
                <w:sz w:val="28"/>
                <w:szCs w:val="28"/>
              </w:rPr>
            </w:pPr>
          </w:p>
        </w:tc>
        <w:tc>
          <w:tcPr>
            <w:tcW w:w="1635" w:type="dxa"/>
            <w:tcMar>
              <w:top w:w="100" w:type="dxa"/>
              <w:left w:w="100" w:type="dxa"/>
              <w:bottom w:w="100" w:type="dxa"/>
              <w:right w:w="100" w:type="dxa"/>
            </w:tcMar>
          </w:tcPr>
          <w:p w:rsidR="00A77050" w:rsidRDefault="00A77050" w14:paraId="00000060" w14:textId="77777777">
            <w:pPr>
              <w:widowControl w:val="0"/>
              <w:spacing w:line="240" w:lineRule="auto"/>
              <w:rPr>
                <w:rFonts w:ascii="Open Sans" w:hAnsi="Open Sans" w:eastAsia="Open Sans" w:cs="Open Sans"/>
                <w:color w:val="2F3B42"/>
                <w:sz w:val="28"/>
                <w:szCs w:val="28"/>
              </w:rPr>
            </w:pPr>
          </w:p>
        </w:tc>
      </w:tr>
      <w:tr w:rsidR="00A77050" w:rsidTr="711E537F" w14:paraId="75E01434" w14:textId="77777777">
        <w:tc>
          <w:tcPr>
            <w:tcW w:w="1440" w:type="dxa"/>
            <w:tcMar>
              <w:top w:w="100" w:type="dxa"/>
              <w:left w:w="100" w:type="dxa"/>
              <w:bottom w:w="100" w:type="dxa"/>
              <w:right w:w="100" w:type="dxa"/>
            </w:tcMar>
          </w:tcPr>
          <w:p w:rsidR="00A77050" w:rsidRDefault="00A77050" w14:paraId="00000061" w14:textId="77777777">
            <w:pPr>
              <w:widowControl w:val="0"/>
              <w:spacing w:line="240" w:lineRule="auto"/>
              <w:rPr>
                <w:rFonts w:ascii="Open Sans" w:hAnsi="Open Sans" w:eastAsia="Open Sans" w:cs="Open Sans"/>
                <w:color w:val="2F3B42"/>
                <w:sz w:val="28"/>
                <w:szCs w:val="28"/>
              </w:rPr>
            </w:pPr>
          </w:p>
        </w:tc>
        <w:tc>
          <w:tcPr>
            <w:tcW w:w="1875" w:type="dxa"/>
            <w:tcMar>
              <w:top w:w="100" w:type="dxa"/>
              <w:left w:w="100" w:type="dxa"/>
              <w:bottom w:w="100" w:type="dxa"/>
              <w:right w:w="100" w:type="dxa"/>
            </w:tcMar>
          </w:tcPr>
          <w:p w:rsidR="00A77050" w:rsidRDefault="00A77050" w14:paraId="00000062" w14:textId="77777777">
            <w:pPr>
              <w:widowControl w:val="0"/>
              <w:spacing w:line="240" w:lineRule="auto"/>
              <w:rPr>
                <w:rFonts w:ascii="Open Sans" w:hAnsi="Open Sans" w:eastAsia="Open Sans" w:cs="Open Sans"/>
                <w:color w:val="2F3B42"/>
                <w:sz w:val="28"/>
                <w:szCs w:val="28"/>
              </w:rPr>
            </w:pPr>
          </w:p>
        </w:tc>
        <w:tc>
          <w:tcPr>
            <w:tcW w:w="1500" w:type="dxa"/>
            <w:tcMar>
              <w:top w:w="100" w:type="dxa"/>
              <w:left w:w="100" w:type="dxa"/>
              <w:bottom w:w="100" w:type="dxa"/>
              <w:right w:w="100" w:type="dxa"/>
            </w:tcMar>
          </w:tcPr>
          <w:p w:rsidR="00A77050" w:rsidRDefault="00A77050" w14:paraId="00000063" w14:textId="77777777">
            <w:pPr>
              <w:widowControl w:val="0"/>
              <w:spacing w:line="240" w:lineRule="auto"/>
              <w:rPr>
                <w:rFonts w:ascii="Open Sans" w:hAnsi="Open Sans" w:eastAsia="Open Sans" w:cs="Open Sans"/>
                <w:color w:val="2F3B42"/>
                <w:sz w:val="28"/>
                <w:szCs w:val="28"/>
              </w:rPr>
            </w:pPr>
          </w:p>
        </w:tc>
        <w:tc>
          <w:tcPr>
            <w:tcW w:w="1905" w:type="dxa"/>
            <w:tcMar>
              <w:top w:w="100" w:type="dxa"/>
              <w:left w:w="100" w:type="dxa"/>
              <w:bottom w:w="100" w:type="dxa"/>
              <w:right w:w="100" w:type="dxa"/>
            </w:tcMar>
          </w:tcPr>
          <w:p w:rsidR="00A77050" w:rsidRDefault="00A77050" w14:paraId="00000064" w14:textId="77777777">
            <w:pPr>
              <w:widowControl w:val="0"/>
              <w:spacing w:line="240" w:lineRule="auto"/>
              <w:rPr>
                <w:rFonts w:ascii="Open Sans" w:hAnsi="Open Sans" w:eastAsia="Open Sans" w:cs="Open Sans"/>
                <w:color w:val="2F3B42"/>
                <w:sz w:val="28"/>
                <w:szCs w:val="28"/>
              </w:rPr>
            </w:pPr>
          </w:p>
        </w:tc>
        <w:tc>
          <w:tcPr>
            <w:tcW w:w="1305" w:type="dxa"/>
            <w:tcMar>
              <w:top w:w="100" w:type="dxa"/>
              <w:left w:w="100" w:type="dxa"/>
              <w:bottom w:w="100" w:type="dxa"/>
              <w:right w:w="100" w:type="dxa"/>
            </w:tcMar>
          </w:tcPr>
          <w:p w:rsidR="00A77050" w:rsidRDefault="00A77050" w14:paraId="00000065" w14:textId="77777777">
            <w:pPr>
              <w:widowControl w:val="0"/>
              <w:spacing w:line="240" w:lineRule="auto"/>
              <w:rPr>
                <w:rFonts w:ascii="Open Sans" w:hAnsi="Open Sans" w:eastAsia="Open Sans" w:cs="Open Sans"/>
                <w:color w:val="2F3B42"/>
                <w:sz w:val="28"/>
                <w:szCs w:val="28"/>
              </w:rPr>
            </w:pPr>
          </w:p>
        </w:tc>
        <w:tc>
          <w:tcPr>
            <w:tcW w:w="1635" w:type="dxa"/>
            <w:tcMar>
              <w:top w:w="100" w:type="dxa"/>
              <w:left w:w="100" w:type="dxa"/>
              <w:bottom w:w="100" w:type="dxa"/>
              <w:right w:w="100" w:type="dxa"/>
            </w:tcMar>
          </w:tcPr>
          <w:p w:rsidR="00A77050" w:rsidRDefault="00A77050" w14:paraId="00000066" w14:textId="77777777">
            <w:pPr>
              <w:widowControl w:val="0"/>
              <w:spacing w:line="240" w:lineRule="auto"/>
              <w:rPr>
                <w:rFonts w:ascii="Open Sans" w:hAnsi="Open Sans" w:eastAsia="Open Sans" w:cs="Open Sans"/>
                <w:color w:val="2F3B42"/>
                <w:sz w:val="28"/>
                <w:szCs w:val="28"/>
              </w:rPr>
            </w:pPr>
          </w:p>
        </w:tc>
      </w:tr>
      <w:tr w:rsidR="00A77050" w:rsidTr="711E537F" w14:paraId="3073FE9C" w14:textId="77777777">
        <w:tc>
          <w:tcPr>
            <w:tcW w:w="1440" w:type="dxa"/>
            <w:tcMar>
              <w:top w:w="100" w:type="dxa"/>
              <w:left w:w="100" w:type="dxa"/>
              <w:bottom w:w="100" w:type="dxa"/>
              <w:right w:w="100" w:type="dxa"/>
            </w:tcMar>
          </w:tcPr>
          <w:p w:rsidR="00A77050" w:rsidRDefault="00A77050" w14:paraId="00000067" w14:textId="77777777">
            <w:pPr>
              <w:widowControl w:val="0"/>
              <w:spacing w:line="240" w:lineRule="auto"/>
              <w:rPr>
                <w:rFonts w:ascii="Open Sans" w:hAnsi="Open Sans" w:eastAsia="Open Sans" w:cs="Open Sans"/>
                <w:color w:val="2F3B42"/>
                <w:sz w:val="28"/>
                <w:szCs w:val="28"/>
              </w:rPr>
            </w:pPr>
          </w:p>
        </w:tc>
        <w:tc>
          <w:tcPr>
            <w:tcW w:w="1875" w:type="dxa"/>
            <w:tcMar>
              <w:top w:w="100" w:type="dxa"/>
              <w:left w:w="100" w:type="dxa"/>
              <w:bottom w:w="100" w:type="dxa"/>
              <w:right w:w="100" w:type="dxa"/>
            </w:tcMar>
          </w:tcPr>
          <w:p w:rsidR="00A77050" w:rsidRDefault="00A77050" w14:paraId="00000068" w14:textId="77777777">
            <w:pPr>
              <w:widowControl w:val="0"/>
              <w:spacing w:line="240" w:lineRule="auto"/>
              <w:rPr>
                <w:rFonts w:ascii="Open Sans" w:hAnsi="Open Sans" w:eastAsia="Open Sans" w:cs="Open Sans"/>
                <w:color w:val="2F3B42"/>
                <w:sz w:val="28"/>
                <w:szCs w:val="28"/>
              </w:rPr>
            </w:pPr>
          </w:p>
        </w:tc>
        <w:tc>
          <w:tcPr>
            <w:tcW w:w="1500" w:type="dxa"/>
            <w:tcMar>
              <w:top w:w="100" w:type="dxa"/>
              <w:left w:w="100" w:type="dxa"/>
              <w:bottom w:w="100" w:type="dxa"/>
              <w:right w:w="100" w:type="dxa"/>
            </w:tcMar>
          </w:tcPr>
          <w:p w:rsidR="00A77050" w:rsidRDefault="00A77050" w14:paraId="00000069" w14:textId="77777777">
            <w:pPr>
              <w:widowControl w:val="0"/>
              <w:spacing w:line="240" w:lineRule="auto"/>
              <w:rPr>
                <w:rFonts w:ascii="Open Sans" w:hAnsi="Open Sans" w:eastAsia="Open Sans" w:cs="Open Sans"/>
                <w:color w:val="2F3B42"/>
                <w:sz w:val="28"/>
                <w:szCs w:val="28"/>
              </w:rPr>
            </w:pPr>
          </w:p>
        </w:tc>
        <w:tc>
          <w:tcPr>
            <w:tcW w:w="1905" w:type="dxa"/>
            <w:tcMar>
              <w:top w:w="100" w:type="dxa"/>
              <w:left w:w="100" w:type="dxa"/>
              <w:bottom w:w="100" w:type="dxa"/>
              <w:right w:w="100" w:type="dxa"/>
            </w:tcMar>
          </w:tcPr>
          <w:p w:rsidR="00A77050" w:rsidRDefault="00A77050" w14:paraId="0000006A" w14:textId="77777777">
            <w:pPr>
              <w:widowControl w:val="0"/>
              <w:spacing w:line="240" w:lineRule="auto"/>
              <w:rPr>
                <w:rFonts w:ascii="Open Sans" w:hAnsi="Open Sans" w:eastAsia="Open Sans" w:cs="Open Sans"/>
                <w:color w:val="2F3B42"/>
                <w:sz w:val="28"/>
                <w:szCs w:val="28"/>
              </w:rPr>
            </w:pPr>
          </w:p>
        </w:tc>
        <w:tc>
          <w:tcPr>
            <w:tcW w:w="1305" w:type="dxa"/>
            <w:tcMar>
              <w:top w:w="100" w:type="dxa"/>
              <w:left w:w="100" w:type="dxa"/>
              <w:bottom w:w="100" w:type="dxa"/>
              <w:right w:w="100" w:type="dxa"/>
            </w:tcMar>
          </w:tcPr>
          <w:p w:rsidR="00A77050" w:rsidRDefault="00A77050" w14:paraId="0000006B" w14:textId="77777777">
            <w:pPr>
              <w:widowControl w:val="0"/>
              <w:spacing w:line="240" w:lineRule="auto"/>
              <w:rPr>
                <w:rFonts w:ascii="Open Sans" w:hAnsi="Open Sans" w:eastAsia="Open Sans" w:cs="Open Sans"/>
                <w:color w:val="2F3B42"/>
                <w:sz w:val="28"/>
                <w:szCs w:val="28"/>
              </w:rPr>
            </w:pPr>
          </w:p>
        </w:tc>
        <w:tc>
          <w:tcPr>
            <w:tcW w:w="1635" w:type="dxa"/>
            <w:tcMar>
              <w:top w:w="100" w:type="dxa"/>
              <w:left w:w="100" w:type="dxa"/>
              <w:bottom w:w="100" w:type="dxa"/>
              <w:right w:w="100" w:type="dxa"/>
            </w:tcMar>
          </w:tcPr>
          <w:p w:rsidR="00A77050" w:rsidRDefault="00A77050" w14:paraId="0000006C" w14:textId="77777777">
            <w:pPr>
              <w:widowControl w:val="0"/>
              <w:spacing w:line="240" w:lineRule="auto"/>
              <w:rPr>
                <w:rFonts w:ascii="Open Sans" w:hAnsi="Open Sans" w:eastAsia="Open Sans" w:cs="Open Sans"/>
                <w:color w:val="2F3B42"/>
                <w:sz w:val="28"/>
                <w:szCs w:val="28"/>
              </w:rPr>
            </w:pPr>
          </w:p>
        </w:tc>
      </w:tr>
    </w:tbl>
    <w:p w:rsidR="00A77050" w:rsidRDefault="00A77050" w14:paraId="0000006D" w14:textId="77777777">
      <w:pPr>
        <w:spacing w:line="240" w:lineRule="auto"/>
        <w:rPr>
          <w:rFonts w:ascii="Open Sans" w:hAnsi="Open Sans" w:eastAsia="Open Sans" w:cs="Open Sans"/>
          <w:color w:val="2F3B42"/>
          <w:sz w:val="12"/>
          <w:szCs w:val="12"/>
        </w:rPr>
      </w:pPr>
    </w:p>
    <w:p w:rsidR="00A77050" w:rsidRDefault="00A77050" w14:paraId="0000006E" w14:textId="77777777">
      <w:pPr>
        <w:rPr>
          <w:rFonts w:ascii="Open Sans" w:hAnsi="Open Sans" w:eastAsia="Open Sans" w:cs="Open Sans"/>
          <w:color w:val="2F3B42"/>
          <w:sz w:val="28"/>
          <w:szCs w:val="28"/>
        </w:rPr>
      </w:pPr>
    </w:p>
    <w:p w:rsidR="00A77050" w:rsidRDefault="00513035" w14:paraId="0000006F" w14:textId="77777777">
      <w:pPr>
        <w:rPr>
          <w:rFonts w:ascii="Open Sans" w:hAnsi="Open Sans" w:eastAsia="Open Sans" w:cs="Open Sans"/>
          <w:b/>
          <w:color w:val="2F3B42"/>
          <w:sz w:val="8"/>
          <w:szCs w:val="8"/>
        </w:rPr>
      </w:pPr>
      <w:r>
        <w:rPr>
          <w:rFonts w:ascii="Open Sans" w:hAnsi="Open Sans" w:eastAsia="Open Sans" w:cs="Open Sans"/>
          <w:b/>
          <w:color w:val="2F3B42"/>
          <w:sz w:val="24"/>
          <w:szCs w:val="24"/>
        </w:rPr>
        <w:t>Focus Area # 2</w:t>
      </w:r>
    </w:p>
    <w:tbl>
      <w:tblPr>
        <w:tblStyle w:val="af6"/>
        <w:tblW w:w="96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440"/>
        <w:gridCol w:w="1875"/>
        <w:gridCol w:w="1500"/>
        <w:gridCol w:w="1905"/>
        <w:gridCol w:w="1305"/>
        <w:gridCol w:w="1635"/>
      </w:tblGrid>
      <w:tr w:rsidR="00A77050" w14:paraId="6CFB79EA" w14:textId="77777777">
        <w:trPr>
          <w:trHeight w:val="900"/>
        </w:trPr>
        <w:tc>
          <w:tcPr>
            <w:tcW w:w="1440" w:type="dxa"/>
            <w:shd w:val="clear" w:color="auto" w:fill="655483"/>
          </w:tcPr>
          <w:p w:rsidR="00A77050" w:rsidRDefault="00513035" w14:paraId="00000070" w14:textId="77777777">
            <w:pPr>
              <w:spacing w:line="240" w:lineRule="auto"/>
              <w:jc w:val="center"/>
              <w:rPr>
                <w:rFonts w:ascii="Open Sans" w:hAnsi="Open Sans" w:eastAsia="Open Sans" w:cs="Open Sans"/>
                <w:b/>
                <w:color w:val="FFFFFF"/>
                <w:sz w:val="20"/>
                <w:szCs w:val="20"/>
              </w:rPr>
            </w:pPr>
            <w:r>
              <w:rPr>
                <w:rFonts w:ascii="Open Sans" w:hAnsi="Open Sans" w:eastAsia="Open Sans" w:cs="Open Sans"/>
                <w:b/>
                <w:color w:val="FFFFFF"/>
                <w:sz w:val="20"/>
                <w:szCs w:val="20"/>
              </w:rPr>
              <w:t>Action Steps</w:t>
            </w:r>
          </w:p>
        </w:tc>
        <w:tc>
          <w:tcPr>
            <w:tcW w:w="1875" w:type="dxa"/>
            <w:shd w:val="clear" w:color="auto" w:fill="655483"/>
          </w:tcPr>
          <w:p w:rsidR="00A77050" w:rsidRDefault="00513035" w14:paraId="00000071" w14:textId="77777777">
            <w:pPr>
              <w:spacing w:line="240" w:lineRule="auto"/>
              <w:jc w:val="center"/>
              <w:rPr>
                <w:rFonts w:ascii="Open Sans" w:hAnsi="Open Sans" w:eastAsia="Open Sans" w:cs="Open Sans"/>
                <w:b/>
                <w:color w:val="FFFFFF"/>
                <w:sz w:val="20"/>
                <w:szCs w:val="20"/>
              </w:rPr>
            </w:pPr>
            <w:r>
              <w:rPr>
                <w:rFonts w:ascii="Open Sans" w:hAnsi="Open Sans" w:eastAsia="Open Sans" w:cs="Open Sans"/>
                <w:b/>
                <w:color w:val="FFFFFF"/>
                <w:sz w:val="20"/>
                <w:szCs w:val="20"/>
              </w:rPr>
              <w:t>Responsibilities</w:t>
            </w:r>
          </w:p>
        </w:tc>
        <w:tc>
          <w:tcPr>
            <w:tcW w:w="1500" w:type="dxa"/>
            <w:shd w:val="clear" w:color="auto" w:fill="655483"/>
          </w:tcPr>
          <w:p w:rsidR="00A77050" w:rsidRDefault="00513035" w14:paraId="00000072" w14:textId="77777777">
            <w:pPr>
              <w:spacing w:line="240" w:lineRule="auto"/>
              <w:jc w:val="center"/>
              <w:rPr>
                <w:rFonts w:ascii="Open Sans" w:hAnsi="Open Sans" w:eastAsia="Open Sans" w:cs="Open Sans"/>
                <w:color w:val="FFFFFF"/>
                <w:sz w:val="18"/>
                <w:szCs w:val="18"/>
              </w:rPr>
            </w:pPr>
            <w:r>
              <w:rPr>
                <w:rFonts w:ascii="Open Sans" w:hAnsi="Open Sans" w:eastAsia="Open Sans" w:cs="Open Sans"/>
                <w:b/>
                <w:color w:val="FFFFFF"/>
                <w:sz w:val="20"/>
                <w:szCs w:val="20"/>
              </w:rPr>
              <w:t>Resources</w:t>
            </w:r>
          </w:p>
        </w:tc>
        <w:tc>
          <w:tcPr>
            <w:tcW w:w="1905" w:type="dxa"/>
            <w:shd w:val="clear" w:color="auto" w:fill="655483"/>
          </w:tcPr>
          <w:p w:rsidR="00A77050" w:rsidRDefault="00513035" w14:paraId="00000073" w14:textId="77777777">
            <w:pPr>
              <w:spacing w:line="240" w:lineRule="auto"/>
              <w:jc w:val="center"/>
              <w:rPr>
                <w:rFonts w:ascii="Open Sans" w:hAnsi="Open Sans" w:eastAsia="Open Sans" w:cs="Open Sans"/>
                <w:color w:val="FFFFFF"/>
                <w:sz w:val="18"/>
                <w:szCs w:val="18"/>
              </w:rPr>
            </w:pPr>
            <w:r>
              <w:rPr>
                <w:rFonts w:ascii="Open Sans" w:hAnsi="Open Sans" w:eastAsia="Open Sans" w:cs="Open Sans"/>
                <w:b/>
                <w:color w:val="FFFFFF"/>
                <w:sz w:val="20"/>
                <w:szCs w:val="20"/>
              </w:rPr>
              <w:t xml:space="preserve">Communications </w:t>
            </w:r>
          </w:p>
          <w:p w:rsidR="00A77050" w:rsidRDefault="00A77050" w14:paraId="00000074" w14:textId="77777777">
            <w:pPr>
              <w:spacing w:line="240" w:lineRule="auto"/>
              <w:jc w:val="center"/>
              <w:rPr>
                <w:rFonts w:ascii="Open Sans" w:hAnsi="Open Sans" w:eastAsia="Open Sans" w:cs="Open Sans"/>
                <w:color w:val="FFFFFF"/>
                <w:sz w:val="20"/>
                <w:szCs w:val="20"/>
              </w:rPr>
            </w:pPr>
          </w:p>
        </w:tc>
        <w:tc>
          <w:tcPr>
            <w:tcW w:w="1305" w:type="dxa"/>
            <w:shd w:val="clear" w:color="auto" w:fill="655483"/>
          </w:tcPr>
          <w:p w:rsidR="00A77050" w:rsidRDefault="00513035" w14:paraId="00000075" w14:textId="77777777">
            <w:pPr>
              <w:spacing w:line="240" w:lineRule="auto"/>
              <w:jc w:val="center"/>
              <w:rPr>
                <w:rFonts w:ascii="Open Sans" w:hAnsi="Open Sans" w:eastAsia="Open Sans" w:cs="Open Sans"/>
                <w:b/>
                <w:color w:val="FFFFFF"/>
                <w:sz w:val="20"/>
                <w:szCs w:val="20"/>
              </w:rPr>
            </w:pPr>
            <w:r>
              <w:rPr>
                <w:rFonts w:ascii="Open Sans" w:hAnsi="Open Sans" w:eastAsia="Open Sans" w:cs="Open Sans"/>
                <w:b/>
                <w:color w:val="FFFFFF"/>
                <w:sz w:val="20"/>
                <w:szCs w:val="20"/>
              </w:rPr>
              <w:t>Timeline</w:t>
            </w:r>
          </w:p>
          <w:p w:rsidR="00A77050" w:rsidRDefault="00A77050" w14:paraId="00000076" w14:textId="77777777">
            <w:pPr>
              <w:spacing w:line="240" w:lineRule="auto"/>
              <w:rPr>
                <w:rFonts w:ascii="Open Sans" w:hAnsi="Open Sans" w:eastAsia="Open Sans" w:cs="Open Sans"/>
                <w:color w:val="FFFFFF"/>
                <w:sz w:val="18"/>
                <w:szCs w:val="18"/>
              </w:rPr>
            </w:pPr>
          </w:p>
        </w:tc>
        <w:tc>
          <w:tcPr>
            <w:tcW w:w="1635" w:type="dxa"/>
            <w:shd w:val="clear" w:color="auto" w:fill="655483"/>
          </w:tcPr>
          <w:p w:rsidR="00A77050" w:rsidRDefault="00513035" w14:paraId="00000077" w14:textId="77777777">
            <w:pPr>
              <w:spacing w:line="240" w:lineRule="auto"/>
              <w:jc w:val="center"/>
              <w:rPr>
                <w:rFonts w:ascii="Open Sans" w:hAnsi="Open Sans" w:eastAsia="Open Sans" w:cs="Open Sans"/>
                <w:b/>
                <w:color w:val="FFFFFF"/>
                <w:sz w:val="20"/>
                <w:szCs w:val="20"/>
              </w:rPr>
            </w:pPr>
            <w:r>
              <w:rPr>
                <w:rFonts w:ascii="Open Sans" w:hAnsi="Open Sans" w:eastAsia="Open Sans" w:cs="Open Sans"/>
                <w:b/>
                <w:color w:val="FFFFFF"/>
                <w:sz w:val="20"/>
                <w:szCs w:val="20"/>
              </w:rPr>
              <w:t xml:space="preserve">Evidence of Success </w:t>
            </w:r>
          </w:p>
        </w:tc>
      </w:tr>
      <w:tr w:rsidR="00A77050" w14:paraId="0680FEA5" w14:textId="77777777">
        <w:tc>
          <w:tcPr>
            <w:tcW w:w="1440" w:type="dxa"/>
            <w:tcMar>
              <w:top w:w="100" w:type="dxa"/>
              <w:left w:w="100" w:type="dxa"/>
              <w:bottom w:w="100" w:type="dxa"/>
              <w:right w:w="100" w:type="dxa"/>
            </w:tcMar>
          </w:tcPr>
          <w:p w:rsidR="00A77050" w:rsidRDefault="00513035" w14:paraId="00000078" w14:textId="77777777">
            <w:pPr>
              <w:spacing w:line="240" w:lineRule="auto"/>
              <w:jc w:val="center"/>
              <w:rPr>
                <w:rFonts w:ascii="Open Sans" w:hAnsi="Open Sans" w:eastAsia="Open Sans" w:cs="Open Sans"/>
                <w:color w:val="2F3B42"/>
                <w:sz w:val="28"/>
                <w:szCs w:val="28"/>
              </w:rPr>
            </w:pPr>
            <w:r>
              <w:rPr>
                <w:rFonts w:ascii="Open Sans" w:hAnsi="Open Sans" w:eastAsia="Open Sans" w:cs="Open Sans"/>
                <w:color w:val="2F3B42"/>
                <w:sz w:val="18"/>
                <w:szCs w:val="18"/>
              </w:rPr>
              <w:t>What actions will we take?</w:t>
            </w:r>
          </w:p>
        </w:tc>
        <w:tc>
          <w:tcPr>
            <w:tcW w:w="1875" w:type="dxa"/>
            <w:tcMar>
              <w:top w:w="100" w:type="dxa"/>
              <w:left w:w="100" w:type="dxa"/>
              <w:bottom w:w="100" w:type="dxa"/>
              <w:right w:w="100" w:type="dxa"/>
            </w:tcMar>
          </w:tcPr>
          <w:p w:rsidR="00A77050" w:rsidRDefault="00513035" w14:paraId="00000079" w14:textId="77777777">
            <w:pPr>
              <w:spacing w:line="240" w:lineRule="auto"/>
              <w:jc w:val="center"/>
              <w:rPr>
                <w:rFonts w:ascii="Open Sans" w:hAnsi="Open Sans" w:eastAsia="Open Sans" w:cs="Open Sans"/>
                <w:color w:val="2F3B42"/>
                <w:sz w:val="28"/>
                <w:szCs w:val="28"/>
              </w:rPr>
            </w:pPr>
            <w:r>
              <w:rPr>
                <w:rFonts w:ascii="Open Sans" w:hAnsi="Open Sans" w:eastAsia="Open Sans" w:cs="Open Sans"/>
                <w:color w:val="2F3B42"/>
                <w:sz w:val="18"/>
                <w:szCs w:val="18"/>
              </w:rPr>
              <w:t>Who will lead and who will support?</w:t>
            </w:r>
          </w:p>
        </w:tc>
        <w:tc>
          <w:tcPr>
            <w:tcW w:w="1500" w:type="dxa"/>
            <w:tcMar>
              <w:top w:w="100" w:type="dxa"/>
              <w:left w:w="100" w:type="dxa"/>
              <w:bottom w:w="100" w:type="dxa"/>
              <w:right w:w="100" w:type="dxa"/>
            </w:tcMar>
          </w:tcPr>
          <w:p w:rsidR="00A77050" w:rsidRDefault="00513035" w14:paraId="0000007A" w14:textId="77777777">
            <w:pPr>
              <w:spacing w:line="240" w:lineRule="auto"/>
              <w:jc w:val="center"/>
              <w:rPr>
                <w:rFonts w:ascii="Open Sans" w:hAnsi="Open Sans" w:eastAsia="Open Sans" w:cs="Open Sans"/>
                <w:color w:val="2F3B42"/>
                <w:sz w:val="28"/>
                <w:szCs w:val="28"/>
              </w:rPr>
            </w:pPr>
            <w:r>
              <w:rPr>
                <w:rFonts w:ascii="Open Sans" w:hAnsi="Open Sans" w:eastAsia="Open Sans" w:cs="Open Sans"/>
                <w:color w:val="2F3B42"/>
                <w:sz w:val="18"/>
                <w:szCs w:val="18"/>
              </w:rPr>
              <w:t>What resources are available?</w:t>
            </w:r>
          </w:p>
        </w:tc>
        <w:tc>
          <w:tcPr>
            <w:tcW w:w="1905" w:type="dxa"/>
            <w:tcMar>
              <w:top w:w="100" w:type="dxa"/>
              <w:left w:w="100" w:type="dxa"/>
              <w:bottom w:w="100" w:type="dxa"/>
              <w:right w:w="100" w:type="dxa"/>
            </w:tcMar>
          </w:tcPr>
          <w:p w:rsidR="00A77050" w:rsidRDefault="00513035" w14:paraId="0000007B" w14:textId="77777777">
            <w:pPr>
              <w:spacing w:line="240" w:lineRule="auto"/>
              <w:jc w:val="center"/>
              <w:rPr>
                <w:rFonts w:ascii="Open Sans" w:hAnsi="Open Sans" w:eastAsia="Open Sans" w:cs="Open Sans"/>
                <w:color w:val="2F3B42"/>
                <w:sz w:val="28"/>
                <w:szCs w:val="28"/>
              </w:rPr>
            </w:pPr>
            <w:r>
              <w:rPr>
                <w:rFonts w:ascii="Open Sans" w:hAnsi="Open Sans" w:eastAsia="Open Sans" w:cs="Open Sans"/>
                <w:color w:val="2F3B42"/>
                <w:sz w:val="18"/>
                <w:szCs w:val="18"/>
              </w:rPr>
              <w:t>Who’s involved? How will updates be communicated?</w:t>
            </w:r>
          </w:p>
        </w:tc>
        <w:tc>
          <w:tcPr>
            <w:tcW w:w="1305" w:type="dxa"/>
            <w:tcMar>
              <w:top w:w="100" w:type="dxa"/>
              <w:left w:w="100" w:type="dxa"/>
              <w:bottom w:w="100" w:type="dxa"/>
              <w:right w:w="100" w:type="dxa"/>
            </w:tcMar>
          </w:tcPr>
          <w:p w:rsidR="00A77050" w:rsidRDefault="00513035" w14:paraId="0000007C" w14:textId="77777777">
            <w:pPr>
              <w:spacing w:line="240" w:lineRule="auto"/>
              <w:jc w:val="center"/>
              <w:rPr>
                <w:rFonts w:ascii="Open Sans" w:hAnsi="Open Sans" w:eastAsia="Open Sans" w:cs="Open Sans"/>
                <w:color w:val="2F3B42"/>
                <w:sz w:val="28"/>
                <w:szCs w:val="28"/>
              </w:rPr>
            </w:pPr>
            <w:r>
              <w:rPr>
                <w:rFonts w:ascii="Open Sans" w:hAnsi="Open Sans" w:eastAsia="Open Sans" w:cs="Open Sans"/>
                <w:color w:val="2F3B42"/>
                <w:sz w:val="18"/>
                <w:szCs w:val="18"/>
              </w:rPr>
              <w:t>By when?</w:t>
            </w:r>
          </w:p>
        </w:tc>
        <w:tc>
          <w:tcPr>
            <w:tcW w:w="1635" w:type="dxa"/>
            <w:tcMar>
              <w:top w:w="100" w:type="dxa"/>
              <w:left w:w="100" w:type="dxa"/>
              <w:bottom w:w="100" w:type="dxa"/>
              <w:right w:w="100" w:type="dxa"/>
            </w:tcMar>
          </w:tcPr>
          <w:p w:rsidR="00A77050" w:rsidRDefault="00513035" w14:paraId="0000007D" w14:textId="77777777">
            <w:pPr>
              <w:spacing w:line="240" w:lineRule="auto"/>
              <w:jc w:val="center"/>
              <w:rPr>
                <w:rFonts w:ascii="Open Sans" w:hAnsi="Open Sans" w:eastAsia="Open Sans" w:cs="Open Sans"/>
                <w:color w:val="2F3B42"/>
                <w:sz w:val="28"/>
                <w:szCs w:val="28"/>
              </w:rPr>
            </w:pPr>
            <w:r>
              <w:rPr>
                <w:rFonts w:ascii="Open Sans" w:hAnsi="Open Sans" w:eastAsia="Open Sans" w:cs="Open Sans"/>
                <w:color w:val="2F3B42"/>
                <w:sz w:val="18"/>
                <w:szCs w:val="18"/>
              </w:rPr>
              <w:t>How will we know we’re making progress?</w:t>
            </w:r>
          </w:p>
        </w:tc>
      </w:tr>
      <w:tr w:rsidR="00A77050" w14:paraId="1DB5C481" w14:textId="77777777">
        <w:tc>
          <w:tcPr>
            <w:tcW w:w="1440" w:type="dxa"/>
            <w:tcMar>
              <w:top w:w="100" w:type="dxa"/>
              <w:left w:w="100" w:type="dxa"/>
              <w:bottom w:w="100" w:type="dxa"/>
              <w:right w:w="100" w:type="dxa"/>
            </w:tcMar>
          </w:tcPr>
          <w:p w:rsidR="00A77050" w:rsidRDefault="00A77050" w14:paraId="0000007E" w14:textId="77777777">
            <w:pPr>
              <w:widowControl w:val="0"/>
              <w:spacing w:line="240" w:lineRule="auto"/>
              <w:rPr>
                <w:rFonts w:ascii="Open Sans" w:hAnsi="Open Sans" w:eastAsia="Open Sans" w:cs="Open Sans"/>
                <w:color w:val="2F3B42"/>
                <w:sz w:val="28"/>
                <w:szCs w:val="28"/>
              </w:rPr>
            </w:pPr>
          </w:p>
        </w:tc>
        <w:tc>
          <w:tcPr>
            <w:tcW w:w="1875" w:type="dxa"/>
            <w:tcMar>
              <w:top w:w="100" w:type="dxa"/>
              <w:left w:w="100" w:type="dxa"/>
              <w:bottom w:w="100" w:type="dxa"/>
              <w:right w:w="100" w:type="dxa"/>
            </w:tcMar>
          </w:tcPr>
          <w:p w:rsidR="00A77050" w:rsidRDefault="00A77050" w14:paraId="0000007F" w14:textId="77777777">
            <w:pPr>
              <w:widowControl w:val="0"/>
              <w:spacing w:line="240" w:lineRule="auto"/>
              <w:rPr>
                <w:rFonts w:ascii="Open Sans" w:hAnsi="Open Sans" w:eastAsia="Open Sans" w:cs="Open Sans"/>
                <w:color w:val="2F3B42"/>
                <w:sz w:val="28"/>
                <w:szCs w:val="28"/>
              </w:rPr>
            </w:pPr>
          </w:p>
        </w:tc>
        <w:tc>
          <w:tcPr>
            <w:tcW w:w="1500" w:type="dxa"/>
            <w:tcMar>
              <w:top w:w="100" w:type="dxa"/>
              <w:left w:w="100" w:type="dxa"/>
              <w:bottom w:w="100" w:type="dxa"/>
              <w:right w:w="100" w:type="dxa"/>
            </w:tcMar>
          </w:tcPr>
          <w:p w:rsidR="00A77050" w:rsidRDefault="00A77050" w14:paraId="00000080" w14:textId="77777777">
            <w:pPr>
              <w:widowControl w:val="0"/>
              <w:spacing w:line="240" w:lineRule="auto"/>
              <w:rPr>
                <w:rFonts w:ascii="Open Sans" w:hAnsi="Open Sans" w:eastAsia="Open Sans" w:cs="Open Sans"/>
                <w:color w:val="2F3B42"/>
                <w:sz w:val="28"/>
                <w:szCs w:val="28"/>
              </w:rPr>
            </w:pPr>
          </w:p>
        </w:tc>
        <w:tc>
          <w:tcPr>
            <w:tcW w:w="1905" w:type="dxa"/>
            <w:tcMar>
              <w:top w:w="100" w:type="dxa"/>
              <w:left w:w="100" w:type="dxa"/>
              <w:bottom w:w="100" w:type="dxa"/>
              <w:right w:w="100" w:type="dxa"/>
            </w:tcMar>
          </w:tcPr>
          <w:p w:rsidR="00A77050" w:rsidRDefault="00A77050" w14:paraId="00000081" w14:textId="77777777">
            <w:pPr>
              <w:widowControl w:val="0"/>
              <w:spacing w:line="240" w:lineRule="auto"/>
              <w:rPr>
                <w:rFonts w:ascii="Open Sans" w:hAnsi="Open Sans" w:eastAsia="Open Sans" w:cs="Open Sans"/>
                <w:color w:val="2F3B42"/>
                <w:sz w:val="28"/>
                <w:szCs w:val="28"/>
              </w:rPr>
            </w:pPr>
          </w:p>
        </w:tc>
        <w:tc>
          <w:tcPr>
            <w:tcW w:w="1305" w:type="dxa"/>
            <w:tcMar>
              <w:top w:w="100" w:type="dxa"/>
              <w:left w:w="100" w:type="dxa"/>
              <w:bottom w:w="100" w:type="dxa"/>
              <w:right w:w="100" w:type="dxa"/>
            </w:tcMar>
          </w:tcPr>
          <w:p w:rsidR="00A77050" w:rsidRDefault="00A77050" w14:paraId="00000082" w14:textId="77777777">
            <w:pPr>
              <w:widowControl w:val="0"/>
              <w:spacing w:line="240" w:lineRule="auto"/>
              <w:rPr>
                <w:rFonts w:ascii="Open Sans" w:hAnsi="Open Sans" w:eastAsia="Open Sans" w:cs="Open Sans"/>
                <w:color w:val="2F3B42"/>
                <w:sz w:val="28"/>
                <w:szCs w:val="28"/>
              </w:rPr>
            </w:pPr>
          </w:p>
        </w:tc>
        <w:tc>
          <w:tcPr>
            <w:tcW w:w="1635" w:type="dxa"/>
            <w:tcMar>
              <w:top w:w="100" w:type="dxa"/>
              <w:left w:w="100" w:type="dxa"/>
              <w:bottom w:w="100" w:type="dxa"/>
              <w:right w:w="100" w:type="dxa"/>
            </w:tcMar>
          </w:tcPr>
          <w:p w:rsidR="00A77050" w:rsidRDefault="00A77050" w14:paraId="00000083" w14:textId="77777777">
            <w:pPr>
              <w:widowControl w:val="0"/>
              <w:spacing w:line="240" w:lineRule="auto"/>
              <w:rPr>
                <w:rFonts w:ascii="Open Sans" w:hAnsi="Open Sans" w:eastAsia="Open Sans" w:cs="Open Sans"/>
                <w:color w:val="2F3B42"/>
                <w:sz w:val="28"/>
                <w:szCs w:val="28"/>
              </w:rPr>
            </w:pPr>
          </w:p>
        </w:tc>
      </w:tr>
      <w:tr w:rsidR="00A77050" w14:paraId="6140440E" w14:textId="77777777">
        <w:tc>
          <w:tcPr>
            <w:tcW w:w="1440" w:type="dxa"/>
            <w:tcMar>
              <w:top w:w="100" w:type="dxa"/>
              <w:left w:w="100" w:type="dxa"/>
              <w:bottom w:w="100" w:type="dxa"/>
              <w:right w:w="100" w:type="dxa"/>
            </w:tcMar>
          </w:tcPr>
          <w:p w:rsidR="00A77050" w:rsidRDefault="00A77050" w14:paraId="00000084" w14:textId="77777777">
            <w:pPr>
              <w:widowControl w:val="0"/>
              <w:spacing w:line="240" w:lineRule="auto"/>
              <w:rPr>
                <w:rFonts w:ascii="Open Sans" w:hAnsi="Open Sans" w:eastAsia="Open Sans" w:cs="Open Sans"/>
                <w:color w:val="2F3B42"/>
                <w:sz w:val="28"/>
                <w:szCs w:val="28"/>
              </w:rPr>
            </w:pPr>
          </w:p>
        </w:tc>
        <w:tc>
          <w:tcPr>
            <w:tcW w:w="1875" w:type="dxa"/>
            <w:tcMar>
              <w:top w:w="100" w:type="dxa"/>
              <w:left w:w="100" w:type="dxa"/>
              <w:bottom w:w="100" w:type="dxa"/>
              <w:right w:w="100" w:type="dxa"/>
            </w:tcMar>
          </w:tcPr>
          <w:p w:rsidR="00A77050" w:rsidRDefault="00A77050" w14:paraId="00000085" w14:textId="77777777">
            <w:pPr>
              <w:widowControl w:val="0"/>
              <w:spacing w:line="240" w:lineRule="auto"/>
              <w:rPr>
                <w:rFonts w:ascii="Open Sans" w:hAnsi="Open Sans" w:eastAsia="Open Sans" w:cs="Open Sans"/>
                <w:color w:val="2F3B42"/>
                <w:sz w:val="28"/>
                <w:szCs w:val="28"/>
              </w:rPr>
            </w:pPr>
          </w:p>
        </w:tc>
        <w:tc>
          <w:tcPr>
            <w:tcW w:w="1500" w:type="dxa"/>
            <w:tcMar>
              <w:top w:w="100" w:type="dxa"/>
              <w:left w:w="100" w:type="dxa"/>
              <w:bottom w:w="100" w:type="dxa"/>
              <w:right w:w="100" w:type="dxa"/>
            </w:tcMar>
          </w:tcPr>
          <w:p w:rsidR="00A77050" w:rsidRDefault="00A77050" w14:paraId="00000086" w14:textId="77777777">
            <w:pPr>
              <w:widowControl w:val="0"/>
              <w:spacing w:line="240" w:lineRule="auto"/>
              <w:rPr>
                <w:rFonts w:ascii="Open Sans" w:hAnsi="Open Sans" w:eastAsia="Open Sans" w:cs="Open Sans"/>
                <w:color w:val="2F3B42"/>
                <w:sz w:val="28"/>
                <w:szCs w:val="28"/>
              </w:rPr>
            </w:pPr>
          </w:p>
        </w:tc>
        <w:tc>
          <w:tcPr>
            <w:tcW w:w="1905" w:type="dxa"/>
            <w:tcMar>
              <w:top w:w="100" w:type="dxa"/>
              <w:left w:w="100" w:type="dxa"/>
              <w:bottom w:w="100" w:type="dxa"/>
              <w:right w:w="100" w:type="dxa"/>
            </w:tcMar>
          </w:tcPr>
          <w:p w:rsidR="00A77050" w:rsidRDefault="00A77050" w14:paraId="00000087" w14:textId="77777777">
            <w:pPr>
              <w:widowControl w:val="0"/>
              <w:spacing w:line="240" w:lineRule="auto"/>
              <w:rPr>
                <w:rFonts w:ascii="Open Sans" w:hAnsi="Open Sans" w:eastAsia="Open Sans" w:cs="Open Sans"/>
                <w:color w:val="2F3B42"/>
                <w:sz w:val="28"/>
                <w:szCs w:val="28"/>
              </w:rPr>
            </w:pPr>
          </w:p>
        </w:tc>
        <w:tc>
          <w:tcPr>
            <w:tcW w:w="1305" w:type="dxa"/>
            <w:tcMar>
              <w:top w:w="100" w:type="dxa"/>
              <w:left w:w="100" w:type="dxa"/>
              <w:bottom w:w="100" w:type="dxa"/>
              <w:right w:w="100" w:type="dxa"/>
            </w:tcMar>
          </w:tcPr>
          <w:p w:rsidR="00A77050" w:rsidRDefault="00A77050" w14:paraId="00000088" w14:textId="77777777">
            <w:pPr>
              <w:widowControl w:val="0"/>
              <w:spacing w:line="240" w:lineRule="auto"/>
              <w:rPr>
                <w:rFonts w:ascii="Open Sans" w:hAnsi="Open Sans" w:eastAsia="Open Sans" w:cs="Open Sans"/>
                <w:color w:val="2F3B42"/>
                <w:sz w:val="28"/>
                <w:szCs w:val="28"/>
              </w:rPr>
            </w:pPr>
          </w:p>
        </w:tc>
        <w:tc>
          <w:tcPr>
            <w:tcW w:w="1635" w:type="dxa"/>
            <w:tcMar>
              <w:top w:w="100" w:type="dxa"/>
              <w:left w:w="100" w:type="dxa"/>
              <w:bottom w:w="100" w:type="dxa"/>
              <w:right w:w="100" w:type="dxa"/>
            </w:tcMar>
          </w:tcPr>
          <w:p w:rsidR="00A77050" w:rsidRDefault="00A77050" w14:paraId="00000089" w14:textId="77777777">
            <w:pPr>
              <w:widowControl w:val="0"/>
              <w:spacing w:line="240" w:lineRule="auto"/>
              <w:rPr>
                <w:rFonts w:ascii="Open Sans" w:hAnsi="Open Sans" w:eastAsia="Open Sans" w:cs="Open Sans"/>
                <w:color w:val="2F3B42"/>
                <w:sz w:val="28"/>
                <w:szCs w:val="28"/>
              </w:rPr>
            </w:pPr>
          </w:p>
        </w:tc>
      </w:tr>
      <w:tr w:rsidR="00A77050" w14:paraId="797FB9F4" w14:textId="77777777">
        <w:tc>
          <w:tcPr>
            <w:tcW w:w="1440" w:type="dxa"/>
            <w:tcMar>
              <w:top w:w="100" w:type="dxa"/>
              <w:left w:w="100" w:type="dxa"/>
              <w:bottom w:w="100" w:type="dxa"/>
              <w:right w:w="100" w:type="dxa"/>
            </w:tcMar>
          </w:tcPr>
          <w:p w:rsidR="00A77050" w:rsidRDefault="00A77050" w14:paraId="0000008A" w14:textId="77777777">
            <w:pPr>
              <w:widowControl w:val="0"/>
              <w:spacing w:line="240" w:lineRule="auto"/>
              <w:rPr>
                <w:rFonts w:ascii="Open Sans" w:hAnsi="Open Sans" w:eastAsia="Open Sans" w:cs="Open Sans"/>
                <w:color w:val="2F3B42"/>
                <w:sz w:val="28"/>
                <w:szCs w:val="28"/>
              </w:rPr>
            </w:pPr>
          </w:p>
        </w:tc>
        <w:tc>
          <w:tcPr>
            <w:tcW w:w="1875" w:type="dxa"/>
            <w:tcMar>
              <w:top w:w="100" w:type="dxa"/>
              <w:left w:w="100" w:type="dxa"/>
              <w:bottom w:w="100" w:type="dxa"/>
              <w:right w:w="100" w:type="dxa"/>
            </w:tcMar>
          </w:tcPr>
          <w:p w:rsidR="00A77050" w:rsidRDefault="00A77050" w14:paraId="0000008B" w14:textId="77777777">
            <w:pPr>
              <w:widowControl w:val="0"/>
              <w:spacing w:line="240" w:lineRule="auto"/>
              <w:rPr>
                <w:rFonts w:ascii="Open Sans" w:hAnsi="Open Sans" w:eastAsia="Open Sans" w:cs="Open Sans"/>
                <w:color w:val="2F3B42"/>
                <w:sz w:val="28"/>
                <w:szCs w:val="28"/>
              </w:rPr>
            </w:pPr>
          </w:p>
        </w:tc>
        <w:tc>
          <w:tcPr>
            <w:tcW w:w="1500" w:type="dxa"/>
            <w:tcMar>
              <w:top w:w="100" w:type="dxa"/>
              <w:left w:w="100" w:type="dxa"/>
              <w:bottom w:w="100" w:type="dxa"/>
              <w:right w:w="100" w:type="dxa"/>
            </w:tcMar>
          </w:tcPr>
          <w:p w:rsidR="00A77050" w:rsidRDefault="00A77050" w14:paraId="0000008C" w14:textId="77777777">
            <w:pPr>
              <w:widowControl w:val="0"/>
              <w:spacing w:line="240" w:lineRule="auto"/>
              <w:rPr>
                <w:rFonts w:ascii="Open Sans" w:hAnsi="Open Sans" w:eastAsia="Open Sans" w:cs="Open Sans"/>
                <w:color w:val="2F3B42"/>
                <w:sz w:val="28"/>
                <w:szCs w:val="28"/>
              </w:rPr>
            </w:pPr>
          </w:p>
        </w:tc>
        <w:tc>
          <w:tcPr>
            <w:tcW w:w="1905" w:type="dxa"/>
            <w:tcMar>
              <w:top w:w="100" w:type="dxa"/>
              <w:left w:w="100" w:type="dxa"/>
              <w:bottom w:w="100" w:type="dxa"/>
              <w:right w:w="100" w:type="dxa"/>
            </w:tcMar>
          </w:tcPr>
          <w:p w:rsidR="00A77050" w:rsidRDefault="00A77050" w14:paraId="0000008D" w14:textId="77777777">
            <w:pPr>
              <w:widowControl w:val="0"/>
              <w:spacing w:line="240" w:lineRule="auto"/>
              <w:rPr>
                <w:rFonts w:ascii="Open Sans" w:hAnsi="Open Sans" w:eastAsia="Open Sans" w:cs="Open Sans"/>
                <w:color w:val="2F3B42"/>
                <w:sz w:val="28"/>
                <w:szCs w:val="28"/>
              </w:rPr>
            </w:pPr>
          </w:p>
        </w:tc>
        <w:tc>
          <w:tcPr>
            <w:tcW w:w="1305" w:type="dxa"/>
            <w:tcMar>
              <w:top w:w="100" w:type="dxa"/>
              <w:left w:w="100" w:type="dxa"/>
              <w:bottom w:w="100" w:type="dxa"/>
              <w:right w:w="100" w:type="dxa"/>
            </w:tcMar>
          </w:tcPr>
          <w:p w:rsidR="00A77050" w:rsidRDefault="00A77050" w14:paraId="0000008E" w14:textId="77777777">
            <w:pPr>
              <w:widowControl w:val="0"/>
              <w:spacing w:line="240" w:lineRule="auto"/>
              <w:rPr>
                <w:rFonts w:ascii="Open Sans" w:hAnsi="Open Sans" w:eastAsia="Open Sans" w:cs="Open Sans"/>
                <w:color w:val="2F3B42"/>
                <w:sz w:val="28"/>
                <w:szCs w:val="28"/>
              </w:rPr>
            </w:pPr>
          </w:p>
        </w:tc>
        <w:tc>
          <w:tcPr>
            <w:tcW w:w="1635" w:type="dxa"/>
            <w:tcMar>
              <w:top w:w="100" w:type="dxa"/>
              <w:left w:w="100" w:type="dxa"/>
              <w:bottom w:w="100" w:type="dxa"/>
              <w:right w:w="100" w:type="dxa"/>
            </w:tcMar>
          </w:tcPr>
          <w:p w:rsidR="00A77050" w:rsidRDefault="00A77050" w14:paraId="0000008F" w14:textId="77777777">
            <w:pPr>
              <w:widowControl w:val="0"/>
              <w:spacing w:line="240" w:lineRule="auto"/>
              <w:rPr>
                <w:rFonts w:ascii="Open Sans" w:hAnsi="Open Sans" w:eastAsia="Open Sans" w:cs="Open Sans"/>
                <w:color w:val="2F3B42"/>
                <w:sz w:val="28"/>
                <w:szCs w:val="28"/>
              </w:rPr>
            </w:pPr>
          </w:p>
        </w:tc>
      </w:tr>
    </w:tbl>
    <w:p w:rsidR="00A77050" w:rsidRDefault="00A77050" w14:paraId="00000090" w14:textId="77777777">
      <w:pPr>
        <w:rPr>
          <w:rFonts w:ascii="Open Sans" w:hAnsi="Open Sans" w:eastAsia="Open Sans" w:cs="Open Sans"/>
          <w:b/>
          <w:color w:val="2F3B42"/>
          <w:sz w:val="10"/>
          <w:szCs w:val="10"/>
        </w:rPr>
      </w:pPr>
    </w:p>
    <w:sectPr w:rsidR="00A77050">
      <w:headerReference w:type="default" r:id="rId11"/>
      <w:pgSz w:w="12240" w:h="15840" w:orient="portrait"/>
      <w:pgMar w:top="810" w:right="1440" w:bottom="1440" w:left="1440" w:header="432"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3035" w:rsidRDefault="00513035" w14:paraId="130752B8" w14:textId="77777777">
      <w:pPr>
        <w:spacing w:line="240" w:lineRule="auto"/>
      </w:pPr>
      <w:r>
        <w:separator/>
      </w:r>
    </w:p>
  </w:endnote>
  <w:endnote w:type="continuationSeparator" w:id="0">
    <w:p w:rsidR="00513035" w:rsidRDefault="00513035" w14:paraId="197278E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w:fontKey="{6E2D7044-4B6B-4294-AA89-581D90531F14}" r:id="rId1"/>
    <w:embedBold w:fontKey="{74FE4D4A-28BE-4D8B-AC6F-010F658BA4C7}" r:id="rId2"/>
    <w:embedBoldItalic w:fontKey="{11861914-8449-4D89-9183-EF435E5DB86B}" r:id="rId3"/>
  </w:font>
  <w:font w:name="Calibri">
    <w:panose1 w:val="020F0502020204030204"/>
    <w:charset w:val="00"/>
    <w:family w:val="swiss"/>
    <w:pitch w:val="variable"/>
    <w:sig w:usb0="E4002EFF" w:usb1="C200247B" w:usb2="00000009" w:usb3="00000000" w:csb0="000001FF" w:csb1="00000000"/>
    <w:embedRegular w:fontKey="{F617DE01-E7A8-4014-A03C-02FB0F2418CE}" r:id="rId4"/>
    <w:embedBold w:fontKey="{C0D059B5-7F06-4F98-A18B-90B0E7764F73}"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A62A6E1-5484-4F12-93BB-98B1208CE10A}"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3035" w:rsidRDefault="00513035" w14:paraId="4D6AA0E9" w14:textId="77777777">
      <w:pPr>
        <w:spacing w:line="240" w:lineRule="auto"/>
      </w:pPr>
      <w:r>
        <w:separator/>
      </w:r>
    </w:p>
  </w:footnote>
  <w:footnote w:type="continuationSeparator" w:id="0">
    <w:p w:rsidR="00513035" w:rsidRDefault="00513035" w14:paraId="73BBB845"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77050" w:rsidRDefault="00513035" w14:paraId="00000091" w14:textId="77777777">
    <w:pPr>
      <w:spacing w:line="240" w:lineRule="auto"/>
      <w:ind w:right="-450"/>
      <w:jc w:val="right"/>
      <w:rPr>
        <w:rFonts w:ascii="Times New Roman" w:hAnsi="Times New Roman" w:eastAsia="Times New Roman" w:cs="Times New Roman"/>
        <w:sz w:val="24"/>
        <w:szCs w:val="24"/>
      </w:rPr>
    </w:pPr>
    <w:r>
      <w:rPr>
        <w:rFonts w:ascii="Calibri" w:hAnsi="Calibri" w:eastAsia="Calibri" w:cs="Calibri"/>
        <w:b/>
        <w:noProof/>
        <w:sz w:val="32"/>
        <w:szCs w:val="32"/>
      </w:rPr>
      <w:drawing>
        <wp:inline distT="114300" distB="114300" distL="114300" distR="114300" wp14:anchorId="5B67FCAD" wp14:editId="7777777">
          <wp:extent cx="1166813" cy="53570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66813" cy="53570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E4A2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5B790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1551508">
    <w:abstractNumId w:val="1"/>
  </w:num>
  <w:num w:numId="2" w16cid:durableId="145798558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050"/>
    <w:rsid w:val="004778A4"/>
    <w:rsid w:val="00513035"/>
    <w:rsid w:val="00A77050"/>
    <w:rsid w:val="5E2F5F78"/>
    <w:rsid w:val="711E53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448C035"/>
  <w15:docId w15:val="{74EC4890-3ED1-4E12-B7E9-6347D9CBC6B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00477"/>
    <w:rPr>
      <w:color w:val="0000FF" w:themeColor="hyperlink"/>
      <w:u w:val="single"/>
    </w:rPr>
  </w:style>
  <w:style w:type="character" w:styleId="UnresolvedMention">
    <w:name w:val="Unresolved Mention"/>
    <w:basedOn w:val="DefaultParagraphFont"/>
    <w:uiPriority w:val="99"/>
    <w:semiHidden/>
    <w:unhideWhenUsed/>
    <w:rsid w:val="00400477"/>
    <w:rPr>
      <w:color w:val="605E5C"/>
      <w:shd w:val="clear" w:color="auto" w:fill="E1DFDD"/>
    </w:rPr>
  </w:style>
  <w:style w:type="character" w:styleId="FollowedHyperlink">
    <w:name w:val="FollowedHyperlink"/>
    <w:basedOn w:val="DefaultParagraphFont"/>
    <w:uiPriority w:val="99"/>
    <w:semiHidden/>
    <w:unhideWhenUsed/>
    <w:rsid w:val="00400477"/>
    <w:rPr>
      <w:color w:val="800080" w:themeColor="followedHyperlink"/>
      <w:u w:val="single"/>
    </w:rPr>
  </w:style>
  <w:style w:type="paragraph" w:styleId="Header">
    <w:name w:val="header"/>
    <w:basedOn w:val="Normal"/>
    <w:link w:val="HeaderChar"/>
    <w:uiPriority w:val="99"/>
    <w:unhideWhenUsed/>
    <w:rsid w:val="00B7106D"/>
    <w:pPr>
      <w:tabs>
        <w:tab w:val="center" w:pos="4680"/>
        <w:tab w:val="right" w:pos="9360"/>
      </w:tabs>
      <w:spacing w:line="240" w:lineRule="auto"/>
    </w:pPr>
  </w:style>
  <w:style w:type="character" w:styleId="HeaderChar" w:customStyle="1">
    <w:name w:val="Header Char"/>
    <w:basedOn w:val="DefaultParagraphFont"/>
    <w:link w:val="Header"/>
    <w:uiPriority w:val="99"/>
    <w:rsid w:val="00B7106D"/>
  </w:style>
  <w:style w:type="paragraph" w:styleId="Footer">
    <w:name w:val="footer"/>
    <w:basedOn w:val="Normal"/>
    <w:link w:val="FooterChar"/>
    <w:uiPriority w:val="99"/>
    <w:unhideWhenUsed/>
    <w:rsid w:val="00B7106D"/>
    <w:pPr>
      <w:tabs>
        <w:tab w:val="center" w:pos="4680"/>
        <w:tab w:val="right" w:pos="9360"/>
      </w:tabs>
      <w:spacing w:line="240" w:lineRule="auto"/>
    </w:pPr>
  </w:style>
  <w:style w:type="character" w:styleId="FooterChar" w:customStyle="1">
    <w:name w:val="Footer Char"/>
    <w:basedOn w:val="DefaultParagraphFont"/>
    <w:link w:val="Footer"/>
    <w:uiPriority w:val="99"/>
    <w:rsid w:val="00B7106D"/>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table" w:styleId="ab" w:customStyle="1">
    <w:basedOn w:val="TableNormal"/>
    <w:tblPr>
      <w:tblStyleRowBandSize w:val="1"/>
      <w:tblStyleColBandSize w:val="1"/>
      <w:tblCellMar>
        <w:top w:w="100" w:type="dxa"/>
        <w:left w:w="100" w:type="dxa"/>
        <w:bottom w:w="100" w:type="dxa"/>
        <w:right w:w="100" w:type="dxa"/>
      </w:tblCellMar>
    </w:tblPr>
  </w:style>
  <w:style w:type="table" w:styleId="ac" w:customStyle="1">
    <w:basedOn w:val="TableNormal"/>
    <w:tblPr>
      <w:tblStyleRowBandSize w:val="1"/>
      <w:tblStyleColBandSize w:val="1"/>
      <w:tblCellMar>
        <w:top w:w="100" w:type="dxa"/>
        <w:left w:w="100" w:type="dxa"/>
        <w:bottom w:w="100" w:type="dxa"/>
        <w:right w:w="100" w:type="dxa"/>
      </w:tblCellMar>
    </w:tblPr>
  </w:style>
  <w:style w:type="table" w:styleId="ad" w:customStyle="1">
    <w:basedOn w:val="TableNormal"/>
    <w:tblPr>
      <w:tblStyleRowBandSize w:val="1"/>
      <w:tblStyleColBandSize w:val="1"/>
      <w:tblCellMar>
        <w:top w:w="100" w:type="dxa"/>
        <w:left w:w="100" w:type="dxa"/>
        <w:bottom w:w="100" w:type="dxa"/>
        <w:right w:w="100" w:type="dxa"/>
      </w:tblCellMar>
    </w:tblPr>
  </w:style>
  <w:style w:type="table" w:styleId="ae" w:customStyle="1">
    <w:basedOn w:val="TableNormal"/>
    <w:tblPr>
      <w:tblStyleRowBandSize w:val="1"/>
      <w:tblStyleColBandSize w:val="1"/>
      <w:tblCellMar>
        <w:top w:w="100" w:type="dxa"/>
        <w:left w:w="100" w:type="dxa"/>
        <w:bottom w:w="100" w:type="dxa"/>
        <w:right w:w="100" w:type="dxa"/>
      </w:tblCellMar>
    </w:tblPr>
  </w:style>
  <w:style w:type="table" w:styleId="af" w:customStyle="1">
    <w:basedOn w:val="TableNormal"/>
    <w:tblPr>
      <w:tblStyleRowBandSize w:val="1"/>
      <w:tblStyleColBandSize w:val="1"/>
      <w:tblCellMar>
        <w:top w:w="100" w:type="dxa"/>
        <w:left w:w="100" w:type="dxa"/>
        <w:bottom w:w="100" w:type="dxa"/>
        <w:right w:w="100" w:type="dxa"/>
      </w:tblCellMar>
    </w:tblPr>
  </w:style>
  <w:style w:type="table" w:styleId="af0" w:customStyle="1">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styleId="af1" w:customStyle="1">
    <w:basedOn w:val="TableNormal"/>
    <w:tblPr>
      <w:tblStyleRowBandSize w:val="1"/>
      <w:tblStyleColBandSize w:val="1"/>
      <w:tblCellMar>
        <w:top w:w="100" w:type="dxa"/>
        <w:left w:w="100" w:type="dxa"/>
        <w:bottom w:w="100" w:type="dxa"/>
        <w:right w:w="100" w:type="dxa"/>
      </w:tblCellMar>
    </w:tblPr>
  </w:style>
  <w:style w:type="table" w:styleId="af2" w:customStyle="1">
    <w:basedOn w:val="TableNormal"/>
    <w:tblPr>
      <w:tblStyleRowBandSize w:val="1"/>
      <w:tblStyleColBandSize w:val="1"/>
      <w:tblCellMar>
        <w:top w:w="100" w:type="dxa"/>
        <w:left w:w="100" w:type="dxa"/>
        <w:bottom w:w="100" w:type="dxa"/>
        <w:right w:w="100" w:type="dxa"/>
      </w:tblCellMar>
    </w:tblPr>
  </w:style>
  <w:style w:type="table" w:styleId="af3" w:customStyle="1">
    <w:basedOn w:val="TableNormal"/>
    <w:tblPr>
      <w:tblStyleRowBandSize w:val="1"/>
      <w:tblStyleColBandSize w:val="1"/>
      <w:tblCellMar>
        <w:top w:w="100" w:type="dxa"/>
        <w:left w:w="100" w:type="dxa"/>
        <w:bottom w:w="100" w:type="dxa"/>
        <w:right w:w="100" w:type="dxa"/>
      </w:tblCellMar>
    </w:tblPr>
  </w:style>
  <w:style w:type="table" w:styleId="af4" w:customStyle="1">
    <w:basedOn w:val="TableNormal"/>
    <w:tblPr>
      <w:tblStyleRowBandSize w:val="1"/>
      <w:tblStyleColBandSize w:val="1"/>
      <w:tblCellMar>
        <w:top w:w="100" w:type="dxa"/>
        <w:left w:w="100" w:type="dxa"/>
        <w:bottom w:w="100" w:type="dxa"/>
        <w:right w:w="100" w:type="dxa"/>
      </w:tblCellMar>
    </w:tblPr>
  </w:style>
  <w:style w:type="table" w:styleId="af5" w:customStyle="1">
    <w:basedOn w:val="TableNormal"/>
    <w:tblPr>
      <w:tblStyleRowBandSize w:val="1"/>
      <w:tblStyleColBandSize w:val="1"/>
      <w:tblCellMar>
        <w:top w:w="100" w:type="dxa"/>
        <w:left w:w="100" w:type="dxa"/>
        <w:bottom w:w="100" w:type="dxa"/>
        <w:right w:w="100" w:type="dxa"/>
      </w:tblCellMar>
    </w:tblPr>
  </w:style>
  <w:style w:type="table" w:styleId="af6" w:customStyle="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microsoft.com/office/2016/09/relationships/commentsIds" Target="commentsIds.xml" Id="rId10" /><Relationship Type="http://schemas.openxmlformats.org/officeDocument/2006/relationships/settings" Target="settings.xml" Id="rId4" /><Relationship Type="http://schemas.microsoft.com/office/2011/relationships/commentsExtended" Target="commentsExtended.xml" Id="rId9" /><Relationship Type="http://schemas.openxmlformats.org/officeDocument/2006/relationships/hyperlink" Target="https://leading-edge.cdn.prismic.io/leading-edge/aPpJBbpReVYa3ndJ_2026EmployeeExperienceSurveyYourResultsPresentation.pptx" TargetMode="External" Id="R589ec14c2341414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5wCw9mOVcKgvpiukZCdPhq2a+A==">CgMxLjAaJwoBMBIiCiAIBCocCgtBQUFCbndCUFpxOBAIGgtBQUFCbndCUFpxOCLvAQoLQUFBQm53QlBacTgSvQEKC0FBQUJud0JQWnE4EgtBQUFCbndCUFpxOBoRCgl0ZXh0L2h0bWwSBGxpbmsiEgoKdGV4dC9wbGFpbhIEbGluayobIhUxMDU1NDU2MTIyNzMwMzcxNjg3MTUoADgAMIOwmJKEMziDsJiShDNKIwoKdGV4dC9wbGFpbhIVcHJlc2VudGF0aW9uIHRlbXBsYXRlWgxoZTNsbnZvMDN0N2ZyAiAAeACaAQYIABAAGACqAQYSBGxpbmuwAQC4AQAYg7CYkoQzIIOwmJKEMzAAQhBraXgud2xsZjlpcnpyYWxvOAByDTE5MTcwNjc3NTg5OD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Marisa Diehl</lastModifiedBy>
  <revision>3</revision>
  <dcterms:created xsi:type="dcterms:W3CDTF">2025-10-23T15:22:00.0000000Z</dcterms:created>
  <dcterms:modified xsi:type="dcterms:W3CDTF">2025-10-23T15:27:32.7494222Z</dcterms:modified>
</coreProperties>
</file>